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0" w:before="157.5" w:after="157.5" w:lineRule="auto"/>
        <w:jc w:val="left"/>
      </w:pPr>
      <w:bookmarkStart w:id="0" w:name="奇瑞商用车海外销量规划研究与预测_2025_2030_chery_31a804"/>
      <w:r>
        <w:rPr>
          <w:rFonts w:eastAsia="source serif 4" w:cs="source serif 4" w:ascii="source serif 4" w:hAnsi="source serif 4"/>
          <w:b/>
          <w:color w:val="000000"/>
          <w:sz w:val="39"/>
        </w:rPr>
        <w:t xml:space="preserve">奇瑞商用车海外销量规划研究与预测（2025–2030） / Chery Commercial Vehicle Overseas Sales Planning: Research and Forecast (2025–2030)</w:t>
      </w:r>
      <w:bookmarkEnd w:id="0"/>
    </w:p>
    <w:p>
      <w:pPr>
        <w:spacing w:line="360" w:before="315" w:after="105" w:lineRule="auto"/>
        <w:ind w:left="-30"/>
        <w:jc w:val="left"/>
      </w:pPr>
      <w:bookmarkStart w:id="1" w:name="执行摘要_executive_summary"/>
      <w:r>
        <w:rPr>
          <w:rFonts w:eastAsia="source serif 4" w:cs="source serif 4" w:ascii="source serif 4" w:hAnsi="source serif 4"/>
          <w:b/>
          <w:color w:val="000000"/>
          <w:sz w:val="24"/>
        </w:rPr>
        <w:t xml:space="preserve">执行摘要 / Executive Summary</w:t>
      </w:r>
      <w:bookmarkEnd w:id="1"/>
    </w:p>
    <w:p>
      <w:pPr>
        <w:spacing w:line="360" w:after="210" w:lineRule="auto"/>
      </w:pPr>
      <w:r>
        <w:rPr>
          <w:rFonts w:eastAsia="source serif 4" w:cs="source serif 4" w:ascii="source serif 4" w:hAnsi="source serif 4"/>
          <w:color w:val="000000"/>
        </w:rPr>
        <w:t xml:space="preserve">奇瑞商用车（Chery Commercial Vehicle，CCV）正以"全场景商用车（FSCV）"战略为核心，从中国国内市场向全球加速扩张。基于官方公开目标与当前销量轨迹，本报告构建了分区域、分年份的销量预测模型。</w:t>
      </w:r>
    </w:p>
    <w:p>
      <w:pPr>
        <w:spacing w:line="360" w:after="210" w:lineRule="auto"/>
      </w:pPr>
      <w:r>
        <w:rPr>
          <w:rFonts w:eastAsia="source serif 4" w:cs="source serif 4" w:ascii="source serif 4" w:hAnsi="source serif 4"/>
          <w:color w:val="000000"/>
        </w:rPr>
        <w:t xml:space="preserve">Chery Commercial Vehicle (CCV) is accelerating its expansion from the Chinese domestic market to global markets, anchored by its "Full-Scenario Commercial Vehicle (FSCV)" strategy. Based on officially disclosed targets and current sales trajectories, this report builds a sales forecast model broken down by region and by year.</w:t>
      </w:r>
    </w:p>
    <w:p>
      <w:pPr>
        <w:spacing w:line="360" w:after="210" w:lineRule="auto"/>
      </w:pPr>
      <w:r>
        <w:rPr>
          <w:rFonts w:eastAsia="source serif 4" w:cs="source serif 4" w:ascii="source serif 4" w:hAnsi="source serif 4"/>
          <w:color w:val="000000"/>
        </w:rPr>
        <w:t xml:space="preserve">核心结论：奇瑞商用车官方将 </w:t>
      </w:r>
      <w:r>
        <w:rPr>
          <w:rFonts w:eastAsia="source serif 4" w:cs="source serif 4" w:ascii="source serif 4" w:hAnsi="source serif 4"/>
          <w:b/>
          <w:color w:val="000000"/>
        </w:rPr>
        <w:t xml:space="preserve">2030 年定位为"年销百万辆、海外占比 40%"</w:t>
      </w:r>
      <w:r>
        <w:rPr>
          <w:rFonts w:eastAsia="source serif 4" w:cs="source serif 4" w:ascii="source serif 4" w:hAnsi="source serif 4"/>
          <w:color w:val="000000"/>
        </w:rPr>
        <w:t xml:space="preserve">，即海外销量约 </w:t>
      </w:r>
      <w:r>
        <w:rPr>
          <w:rFonts w:eastAsia="source serif 4" w:cs="source serif 4" w:ascii="source serif 4" w:hAnsi="source serif 4"/>
          <w:b/>
          <w:color w:val="000000"/>
        </w:rPr>
        <w:t xml:space="preserve">40 万辆</w:t>
      </w:r>
      <w:r>
        <w:rPr>
          <w:rFonts w:eastAsia="source serif 4" w:cs="source serif 4" w:ascii="source serif 4" w:hAnsi="source serif 4"/>
          <w:color w:val="000000"/>
        </w:rPr>
        <w:t xml:space="preserve">（</w:t>
      </w:r>
      <w:hyperlink r:id="rId5">
        <w:r>
          <w:rPr>
            <w:rFonts w:eastAsia="source sans 3" w:cs="source sans 3" w:ascii="source sans 3" w:hAnsi="source sans 3"/>
            <w:color w:val="#000"/>
            <w:u w:val="single"/>
          </w:rPr>
          <w:t xml:space="preserve">新浪财经</w:t>
        </w:r>
      </w:hyperlink>
      <w:r>
        <w:rPr>
          <w:rFonts w:eastAsia="source serif 4" w:cs="source serif 4" w:ascii="source serif 4" w:hAnsi="source serif 4"/>
          <w:color w:val="000000"/>
        </w:rPr>
        <w:t xml:space="preserve">）。2026 年设定总销量 </w:t>
      </w:r>
      <w:r>
        <w:rPr>
          <w:rFonts w:eastAsia="source serif 4" w:cs="source serif 4" w:ascii="source serif 4" w:hAnsi="source serif 4"/>
          <w:b/>
          <w:color w:val="000000"/>
        </w:rPr>
        <w:t xml:space="preserve">15 万辆（同比 +82%）、海外目标 4 万辆（同比 +259%）</w:t>
      </w:r>
      <w:r>
        <w:rPr>
          <w:rFonts w:eastAsia="source serif 4" w:cs="source serif 4" w:ascii="source serif 4" w:hAnsi="source serif 4"/>
          <w:color w:val="000000"/>
        </w:rPr>
        <w:t xml:space="preserve"> 的高增长起点（</w:t>
      </w:r>
      <w:hyperlink r:id="rId6">
        <w:r>
          <w:rPr>
            <w:rFonts w:eastAsia="source sans 3" w:cs="source sans 3" w:ascii="source sans 3" w:hAnsi="source sans 3"/>
            <w:color w:val="#000"/>
            <w:u w:val="single"/>
          </w:rPr>
          <w:t xml:space="preserve">MarkLines</w:t>
        </w:r>
      </w:hyperlink>
      <w:r>
        <w:rPr>
          <w:rFonts w:eastAsia="source serif 4" w:cs="source serif 4" w:ascii="source serif 4" w:hAnsi="source serif 4"/>
          <w:color w:val="000000"/>
        </w:rPr>
        <w:t xml:space="preserve">）。要在四年内将海外销量从约 4 万辆放大到 40 万辆，需维持约 </w:t>
      </w:r>
      <w:r>
        <w:rPr>
          <w:rFonts w:eastAsia="source serif 4" w:cs="source serif 4" w:ascii="source serif 4" w:hAnsi="source serif 4"/>
          <w:b/>
          <w:color w:val="000000"/>
        </w:rPr>
        <w:t xml:space="preserve">78% 的海外销量复合年增长率（CAGR）</w:t>
      </w:r>
      <w:r>
        <w:rPr>
          <w:rFonts w:eastAsia="source serif 4" w:cs="source serif 4" w:ascii="source serif 4" w:hAnsi="source serif 4"/>
          <w:color w:val="000000"/>
        </w:rPr>
        <w:t xml:space="preserve">——这一目标激进但并非不可实现：奇瑞集团整体已连续 23 年蝉联中国乘用车出口第一，2025 年出口 134.4 万辆，为商用车海外渠道提供了强大的现成基础设施（</w:t>
      </w:r>
      <w:hyperlink r:id="rId7">
        <w:r>
          <w:rPr>
            <w:rFonts w:eastAsia="source sans 3" w:cs="source sans 3" w:ascii="source sans 3" w:hAnsi="source sans 3"/>
            <w:color w:val="#000"/>
            <w:u w:val="single"/>
          </w:rPr>
          <w:t xml:space="preserve">新浪财经</w:t>
        </w:r>
      </w:hyperlink>
      <w:r>
        <w:rPr>
          <w:rFonts w:eastAsia="source serif 4" w:cs="source serif 4" w:ascii="source serif 4" w:hAnsi="source serif 4"/>
          <w:color w:val="000000"/>
        </w:rPr>
        <w:t xml:space="preserve">）。</w:t>
      </w:r>
    </w:p>
    <w:p>
      <w:pPr>
        <w:spacing w:line="360" w:after="210" w:lineRule="auto"/>
      </w:pPr>
      <w:r>
        <w:rPr>
          <w:rFonts w:eastAsia="source serif 4" w:cs="source serif 4" w:ascii="source serif 4" w:hAnsi="source serif 4"/>
          <w:color w:val="000000"/>
        </w:rPr>
        <w:t xml:space="preserve">Core conclusion: Chery CCV has officially framed </w:t>
      </w:r>
      <w:r>
        <w:rPr>
          <w:rFonts w:eastAsia="source serif 4" w:cs="source serif 4" w:ascii="source serif 4" w:hAnsi="source serif 4"/>
          <w:b/>
          <w:color w:val="000000"/>
        </w:rPr>
        <w:t xml:space="preserve">2030 as the year of "one million units in annual sales, with 40% coming from overseas markets,"</w:t>
      </w:r>
      <w:r>
        <w:rPr>
          <w:rFonts w:eastAsia="source serif 4" w:cs="source serif 4" w:ascii="source serif 4" w:hAnsi="source serif 4"/>
          <w:color w:val="000000"/>
        </w:rPr>
        <w:t xml:space="preserve"> implying overseas sales of roughly </w:t>
      </w:r>
      <w:r>
        <w:rPr>
          <w:rFonts w:eastAsia="source serif 4" w:cs="source serif 4" w:ascii="source serif 4" w:hAnsi="source serif 4"/>
          <w:b/>
          <w:color w:val="000000"/>
        </w:rPr>
        <w:t xml:space="preserve">400,000 units</w:t>
      </w:r>
      <w:r>
        <w:rPr>
          <w:rFonts w:eastAsia="source serif 4" w:cs="source serif 4" w:ascii="source serif 4" w:hAnsi="source serif 4"/>
          <w:color w:val="000000"/>
        </w:rPr>
        <w:t xml:space="preserve"> (</w:t>
      </w:r>
      <w:hyperlink r:id="rId8">
        <w:r>
          <w:rPr>
            <w:rFonts w:eastAsia="source sans 3" w:cs="source sans 3" w:ascii="source sans 3" w:hAnsi="source sans 3"/>
            <w:color w:val="#000"/>
            <w:u w:val="single"/>
          </w:rPr>
          <w:t xml:space="preserve">Sina Finance</w:t>
        </w:r>
      </w:hyperlink>
      <w:r>
        <w:rPr>
          <w:rFonts w:eastAsia="source serif 4" w:cs="source serif 4" w:ascii="source serif 4" w:hAnsi="source serif 4"/>
          <w:color w:val="000000"/>
        </w:rPr>
        <w:t xml:space="preserve">). For 2026, the company has set a high-growth starting point of </w:t>
      </w:r>
      <w:r>
        <w:rPr>
          <w:rFonts w:eastAsia="source serif 4" w:cs="source serif 4" w:ascii="source serif 4" w:hAnsi="source serif 4"/>
          <w:b/>
          <w:color w:val="000000"/>
        </w:rPr>
        <w:t xml:space="preserve">150,000 total units (+82% year-over-year) and 40,000 overseas units (+259% year-over-year)</w:t>
      </w:r>
      <w:r>
        <w:rPr>
          <w:rFonts w:eastAsia="source serif 4" w:cs="source serif 4" w:ascii="source serif 4" w:hAnsi="source serif 4"/>
          <w:color w:val="000000"/>
        </w:rPr>
        <w:t xml:space="preserve"> (</w:t>
      </w:r>
      <w:hyperlink r:id="rId9">
        <w:r>
          <w:rPr>
            <w:rFonts w:eastAsia="source sans 3" w:cs="source sans 3" w:ascii="source sans 3" w:hAnsi="source sans 3"/>
            <w:color w:val="#000"/>
            <w:u w:val="single"/>
          </w:rPr>
          <w:t xml:space="preserve">MarkLines</w:t>
        </w:r>
      </w:hyperlink>
      <w:r>
        <w:rPr>
          <w:rFonts w:eastAsia="source serif 4" w:cs="source serif 4" w:ascii="source serif 4" w:hAnsi="source serif 4"/>
          <w:color w:val="000000"/>
        </w:rPr>
        <w:t xml:space="preserve">). Scaling overseas sales from roughly 40,000 to 400,000 units within four years requires sustaining an overseas sales compound annual growth rate (CAGR) of approximately </w:t>
      </w:r>
      <w:r>
        <w:rPr>
          <w:rFonts w:eastAsia="source serif 4" w:cs="source serif 4" w:ascii="source serif 4" w:hAnsi="source serif 4"/>
          <w:b/>
          <w:color w:val="000000"/>
        </w:rPr>
        <w:t xml:space="preserve">78%</w:t>
      </w:r>
      <w:r>
        <w:rPr>
          <w:rFonts w:eastAsia="source serif 4" w:cs="source serif 4" w:ascii="source serif 4" w:hAnsi="source serif 4"/>
          <w:color w:val="000000"/>
        </w:rPr>
        <w:t xml:space="preserve"> — an aggressive but not unattainable target: the broader Chery Group has held the top spot in Chinese passenger vehicle exports for 23 consecutive years, exporting 1.344 million units in 2025, which provides commercial vehicles with a ready-made overseas channel infrastructure (</w:t>
      </w:r>
      <w:hyperlink r:id="rId10">
        <w:r>
          <w:rPr>
            <w:rFonts w:eastAsia="source sans 3" w:cs="source sans 3" w:ascii="source sans 3" w:hAnsi="source sans 3"/>
            <w:color w:val="#000"/>
            <w:u w:val="single"/>
          </w:rPr>
          <w:t xml:space="preserve">Sina Finance</w:t>
        </w:r>
      </w:hyperlink>
      <w:r>
        <w:rPr>
          <w:rFonts w:eastAsia="source serif 4" w:cs="source serif 4" w:ascii="source serif 4" w:hAnsi="source serif 4"/>
          <w:color w:val="000000"/>
        </w:rPr>
        <w:t xml:space="preserve">).</w:t>
      </w:r>
    </w:p>
    <w:p>
      <w:pPr>
        <w:spacing w:line="360" w:after="210" w:lineRule="auto"/>
      </w:pPr>
      <w:r>
        <w:rPr>
          <w:rFonts w:eastAsia="source serif 4" w:cs="source serif 4" w:ascii="source serif 4" w:hAnsi="source serif 4"/>
          <w:color w:val="000000"/>
        </w:rPr>
        <w:t xml:space="preserve">预测显示，在</w:t>
      </w:r>
      <w:r>
        <w:rPr>
          <w:rFonts w:eastAsia="source serif 4" w:cs="source serif 4" w:ascii="source serif 4" w:hAnsi="source serif 4"/>
          <w:b/>
          <w:color w:val="000000"/>
        </w:rPr>
        <w:t xml:space="preserve">基准情景</w:t>
      </w:r>
      <w:r>
        <w:rPr>
          <w:rFonts w:eastAsia="source serif 4" w:cs="source serif 4" w:ascii="source serif 4" w:hAnsi="source serif 4"/>
          <w:color w:val="000000"/>
        </w:rPr>
        <w:t xml:space="preserve">下，海外销量路径为：2026 年 4 万 → 2027 年 9 万 → 2028 年 17 万 → 2029 年 27 万 → 2030 年 40 万辆。欧洲（以 DELIVAN 品牌 VAN/电动轻商为核心）、中东、东南亚将是三大增长引擎。</w:t>
      </w:r>
    </w:p>
    <w:p>
      <w:pPr>
        <w:spacing w:line="360" w:after="210" w:lineRule="auto"/>
      </w:pPr>
      <w:r>
        <w:rPr>
          <w:rFonts w:eastAsia="source serif 4" w:cs="source serif 4" w:ascii="source serif 4" w:hAnsi="source serif 4"/>
          <w:color w:val="000000"/>
        </w:rPr>
        <w:t xml:space="preserve">The forecast shows that under the </w:t>
      </w:r>
      <w:r>
        <w:rPr>
          <w:rFonts w:eastAsia="source serif 4" w:cs="source serif 4" w:ascii="source serif 4" w:hAnsi="source serif 4"/>
          <w:b/>
          <w:color w:val="000000"/>
        </w:rPr>
        <w:t xml:space="preserve">base-case scenario</w:t>
      </w:r>
      <w:r>
        <w:rPr>
          <w:rFonts w:eastAsia="source serif 4" w:cs="source serif 4" w:ascii="source serif 4" w:hAnsi="source serif 4"/>
          <w:color w:val="000000"/>
        </w:rPr>
        <w:t xml:space="preserve">, the overseas sales path runs: 40,000 units in 2026 → 90,000 in 2027 → 170,000 in 2028 → 270,000 in 2029 → 400,000 in 2030. Europe (centered on the DELIVAN brand's vans and electric light commercial vehicles), the Middle East, and Southeast Asia will be the three primary growth engines.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 w:name="一_战略框架_fscv_与百万辆目标_i_strategic_fr_e2b036"/>
      <w:r>
        <w:rPr>
          <w:rFonts w:eastAsia="source serif 4" w:cs="source serif 4" w:ascii="source serif 4" w:hAnsi="source serif 4"/>
          <w:b/>
          <w:color w:val="000000"/>
          <w:sz w:val="24"/>
        </w:rPr>
        <w:t xml:space="preserve">一、战略框架：FSCV 与百万辆目标 / I. Strategic Framework: FSCV and the One-Million-Unit Target</w:t>
      </w:r>
      <w:bookmarkEnd w:id="2"/>
    </w:p>
    <w:p>
      <w:pPr>
        <w:spacing w:line="360" w:before="315" w:after="105" w:lineRule="auto"/>
        <w:ind w:left="-30"/>
        <w:jc w:val="left"/>
      </w:pPr>
      <w:bookmarkStart w:id="3" w:name="bm_1_1_官方目标体系_1_1_the_official_ta_bd724a"/>
      <w:r>
        <w:rPr>
          <w:rFonts w:eastAsia="source serif 4" w:cs="source serif 4" w:ascii="source serif 4" w:hAnsi="source serif 4"/>
          <w:b/>
          <w:color w:val="000000"/>
          <w:sz w:val="24"/>
        </w:rPr>
        <w:t xml:space="preserve">1.1 官方目标体系 / 1.1 The Official Target System</w:t>
      </w:r>
      <w:bookmarkEnd w:id="3"/>
    </w:p>
    <w:p>
      <w:pPr>
        <w:spacing w:line="360" w:after="210" w:lineRule="auto"/>
      </w:pPr>
      <w:r>
        <w:rPr>
          <w:rFonts w:eastAsia="source serif 4" w:cs="source serif 4" w:ascii="source serif 4" w:hAnsi="source serif 4"/>
          <w:color w:val="000000"/>
        </w:rPr>
        <w:t xml:space="preserve">奇瑞商用车在 2026 全球合作伙伴大会（2025 年 12 月于芜湖召开）上明确了三层目标结构（</w:t>
      </w:r>
      <w:hyperlink r:id="rId11">
        <w:r>
          <w:rPr>
            <w:rFonts w:eastAsia="source sans 3" w:cs="source sans 3" w:ascii="source sans 3" w:hAnsi="source sans 3"/>
            <w:color w:val="#000"/>
            <w:u w:val="single"/>
          </w:rPr>
          <w:t xml:space="preserve">MarkLines</w:t>
        </w:r>
      </w:hyperlink>
      <w:r>
        <w:rPr>
          <w:rFonts w:eastAsia="source serif 4" w:cs="source serif 4" w:ascii="source serif 4" w:hAnsi="source serif 4"/>
          <w:color w:val="000000"/>
        </w:rPr>
        <w:t xml:space="preserve">；</w:t>
      </w:r>
      <w:hyperlink r:id="rId12">
        <w:r>
          <w:rPr>
            <w:rFonts w:eastAsia="source sans 3" w:cs="source sans 3" w:ascii="source sans 3" w:hAnsi="source sans 3"/>
            <w:color w:val="#000"/>
            <w:u w:val="single"/>
          </w:rPr>
          <w:t xml:space="preserve">新华网</w:t>
        </w:r>
      </w:hyperlink>
      <w:r>
        <w:rPr>
          <w:rFonts w:eastAsia="source serif 4" w:cs="source serif 4" w:ascii="source serif 4" w:hAnsi="source serif 4"/>
          <w:color w:val="000000"/>
        </w:rPr>
        <w:t xml:space="preserve">）：</w:t>
      </w:r>
    </w:p>
    <w:p>
      <w:pPr>
        <w:spacing w:line="360" w:after="210" w:lineRule="auto"/>
      </w:pPr>
      <w:r>
        <w:rPr>
          <w:rFonts w:eastAsia="source serif 4" w:cs="source serif 4" w:ascii="source serif 4" w:hAnsi="source serif 4"/>
          <w:color w:val="000000"/>
        </w:rPr>
        <w:t xml:space="preserve">At the 2026 Global Partners Conference (held in Wuhu in December 2025), Chery CCV laid out a three-tier target structure (</w:t>
      </w:r>
      <w:hyperlink r:id="rId13">
        <w:r>
          <w:rPr>
            <w:rFonts w:eastAsia="source sans 3" w:cs="source sans 3" w:ascii="source sans 3" w:hAnsi="source sans 3"/>
            <w:color w:val="#000"/>
            <w:u w:val="single"/>
          </w:rPr>
          <w:t xml:space="preserve">MarkLines</w:t>
        </w:r>
      </w:hyperlink>
      <w:r>
        <w:rPr>
          <w:rFonts w:eastAsia="source serif 4" w:cs="source serif 4" w:ascii="source serif 4" w:hAnsi="source serif 4"/>
          <w:color w:val="000000"/>
        </w:rPr>
        <w:t xml:space="preserve">; </w:t>
      </w:r>
      <w:hyperlink r:id="rId14">
        <w:r>
          <w:rPr>
            <w:rFonts w:eastAsia="source sans 3" w:cs="source sans 3" w:ascii="source sans 3" w:hAnsi="source sans 3"/>
            <w:color w:val="#000"/>
            <w:u w:val="single"/>
          </w:rPr>
          <w:t xml:space="preserve">Xinhuanet</w:t>
        </w:r>
      </w:hyperlink>
      <w:r>
        <w:rPr>
          <w:rFonts w:eastAsia="source serif 4" w:cs="source serif 4" w:ascii="source serif 4" w:hAnsi="source serif 4"/>
          <w:color w:val="000000"/>
        </w:rPr>
        <w:t xml:space="preserve">):</w:t>
      </w:r>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1902"/>
        <w:gridCol w:w="1902"/>
        <w:gridCol w:w="1902"/>
        <w:gridCol w:w="1902"/>
        <w:gridCol w:w="1902"/>
      </w:tblGrid>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时间 / Year</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总销量目标 / Total Sales Target</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海外目标 / Overseas Target</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海外占比 / Overseas Share</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关键说明 / Key Notes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2025（实际）/ 2025 (Actual)</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约 8 万辆 / ~80,000 units</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约 1.1 万辆 / ~11,000 units</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~13%</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销量 +67%、营收 +86%、出口 +155% / Sales +67%, revenue +86%, exports +155% (</w:t>
            </w:r>
            <w:hyperlink r:id="rId15">
              <w:r>
                <w:rPr>
                  <w:rFonts w:eastAsia="source sans 3" w:cs="source sans 3" w:ascii="source sans 3" w:hAnsi="source sans 3"/>
                  <w:color w:val="#000"/>
                  <w:sz w:val="17"/>
                  <w:u w:val="single"/>
                </w:rPr>
                <w:t xml:space="preserve">中华网 / China.com</w:t>
              </w:r>
            </w:hyperlink>
            <w:r>
              <w:rPr>
                <w:rFonts w:eastAsia="source sans 3" w:cs="source sans 3" w:ascii="source sans 3" w:hAnsi="source sans 3"/>
                <w:color w:val="000000"/>
                <w:sz w:val="17"/>
              </w:rPr>
              <w:t xml:space="preserve">)</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2026（目标）/ 2026 (Target)</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15 万辆（+82%）/ 150,000 units (+82%)</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4 万辆（+259%）/ 40,000 units (+259%)</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~27%</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推出 21 款新品覆盖六大业务板块 / Launch of 21 new models across six business segments (</w:t>
            </w:r>
            <w:hyperlink r:id="rId16">
              <w:r>
                <w:rPr>
                  <w:rFonts w:eastAsia="source sans 3" w:cs="source sans 3" w:ascii="source sans 3" w:hAnsi="source sans 3"/>
                  <w:color w:val="#000"/>
                  <w:sz w:val="17"/>
                  <w:u w:val="single"/>
                </w:rPr>
                <w:t xml:space="preserve">MarkLines</w:t>
              </w:r>
            </w:hyperlink>
            <w:r>
              <w:rPr>
                <w:rFonts w:eastAsia="source sans 3" w:cs="source sans 3" w:ascii="source sans 3" w:hAnsi="source sans 3"/>
                <w:color w:val="000000"/>
                <w:sz w:val="17"/>
              </w:rPr>
              <w:t xml:space="preserve">)</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2030（目标）/ 2030 (Target)</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100 万辆 / 1,000,000 units</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约 40 万辆 / ~400,000 units</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40%</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"新能源轻型商用车国内第一、商用车全系列国际领先" / "No.1 domestically in new-energy LCVs, internationally leading across the full commercial vehicle lineup" (</w:t>
            </w:r>
            <w:hyperlink r:id="rId17">
              <w:r>
                <w:rPr>
                  <w:rFonts w:eastAsia="source sans 3" w:cs="source sans 3" w:ascii="source sans 3" w:hAnsi="source sans 3"/>
                  <w:color w:val="#000"/>
                  <w:sz w:val="17"/>
                  <w:u w:val="single"/>
                </w:rPr>
                <w:t xml:space="preserve">新浪财经 / Sina Finance</w:t>
              </w:r>
            </w:hyperlink>
            <w:r>
              <w:rPr>
                <w:rFonts w:eastAsia="source sans 3" w:cs="source sans 3" w:ascii="source sans 3" w:hAnsi="source sans 3"/>
                <w:color w:val="000000"/>
                <w:sz w:val="17"/>
              </w:rPr>
              <w:t xml:space="preserve">)</w:t>
            </w:r>
          </w:p>
        </w:tc>
      </w:tr>
    </w:tbl>
    <w:p>
      <w:pPr>
        <w:spacing w:lineRule="auto"/>
      </w:pPr>
    </w:p>
    <w:p>
      <w:pPr>
        <w:spacing w:line="360" w:after="210" w:lineRule="auto"/>
      </w:pPr>
      <w:r>
        <w:rPr>
          <w:rFonts w:eastAsia="source serif 4" w:cs="source serif 4" w:ascii="source serif 4" w:hAnsi="source serif 4"/>
          <w:color w:val="000000"/>
        </w:rPr>
        <w:t xml:space="preserve">分品类的 2030 年海外销量占比目标进一步凸显了商用车出海的核心地位：</w:t>
      </w:r>
      <w:r>
        <w:rPr>
          <w:rFonts w:eastAsia="source serif 4" w:cs="source serif 4" w:ascii="source serif 4" w:hAnsi="source serif 4"/>
          <w:b/>
          <w:color w:val="000000"/>
        </w:rPr>
        <w:t xml:space="preserve">VAN 海外占比目标高达 77%、皮卡 62%、客车 62%、重卡 40%、轻商 35%</w:t>
      </w:r>
      <w:r>
        <w:rPr>
          <w:rFonts w:eastAsia="source serif 4" w:cs="source serif 4" w:ascii="source serif 4" w:hAnsi="source serif 4"/>
          <w:color w:val="000000"/>
        </w:rPr>
        <w:t xml:space="preserve">（</w:t>
      </w:r>
      <w:hyperlink r:id="rId18">
        <w:r>
          <w:rPr>
            <w:rFonts w:eastAsia="source sans 3" w:cs="source sans 3" w:ascii="source sans 3" w:hAnsi="source sans 3"/>
            <w:color w:val="#000"/>
            <w:u w:val="single"/>
          </w:rPr>
          <w:t xml:space="preserve">新浪财经</w:t>
        </w:r>
      </w:hyperlink>
      <w:r>
        <w:rPr>
          <w:rFonts w:eastAsia="source serif 4" w:cs="source serif 4" w:ascii="source serif 4" w:hAnsi="source serif 4"/>
          <w:color w:val="000000"/>
        </w:rPr>
        <w:t xml:space="preserve">）。这意味着 VAN、皮卡、客车三大品类天然是"海外主导型"业务，与欧洲 DELIVAN、中东客车订单、澳洲皮卡布局高度吻合。</w:t>
      </w:r>
    </w:p>
    <w:p>
      <w:pPr>
        <w:spacing w:line="360" w:after="210" w:lineRule="auto"/>
      </w:pPr>
      <w:r>
        <w:rPr>
          <w:rFonts w:eastAsia="source serif 4" w:cs="source serif 4" w:ascii="source serif 4" w:hAnsi="source serif 4"/>
          <w:color w:val="000000"/>
        </w:rPr>
        <w:t xml:space="preserve">The 2030 overseas-share targets broken down by category further underscore the central importance of international expansion for commercial vehicles: </w:t>
      </w:r>
      <w:r>
        <w:rPr>
          <w:rFonts w:eastAsia="source serif 4" w:cs="source serif 4" w:ascii="source serif 4" w:hAnsi="source serif 4"/>
          <w:b/>
          <w:color w:val="000000"/>
        </w:rPr>
        <w:t xml:space="preserve">the van category targets a 77% overseas share, pickups 62%, buses 62%, heavy-duty trucks 40%, and light commercial vehicles (LCVs) 35%</w:t>
      </w:r>
      <w:r>
        <w:rPr>
          <w:rFonts w:eastAsia="source serif 4" w:cs="source serif 4" w:ascii="source serif 4" w:hAnsi="source serif 4"/>
          <w:color w:val="000000"/>
        </w:rPr>
        <w:t xml:space="preserve"> (</w:t>
      </w:r>
      <w:hyperlink r:id="rId19">
        <w:r>
          <w:rPr>
            <w:rFonts w:eastAsia="source sans 3" w:cs="source sans 3" w:ascii="source sans 3" w:hAnsi="source sans 3"/>
            <w:color w:val="#000"/>
            <w:u w:val="single"/>
          </w:rPr>
          <w:t xml:space="preserve">Sina Finance</w:t>
        </w:r>
      </w:hyperlink>
      <w:r>
        <w:rPr>
          <w:rFonts w:eastAsia="source serif 4" w:cs="source serif 4" w:ascii="source serif 4" w:hAnsi="source serif 4"/>
          <w:color w:val="000000"/>
        </w:rPr>
        <w:t xml:space="preserve">). This means vans, pickups, and buses are inherently "overseas-dominant" businesses, closely aligned with the DELIVAN brand in Europe, bus orders in the Middle East, and pickup deployment in Australia.</w:t>
      </w:r>
    </w:p>
    <w:p>
      <w:pPr>
        <w:spacing w:line="360" w:before="315" w:after="105" w:lineRule="auto"/>
        <w:ind w:left="-30"/>
        <w:jc w:val="left"/>
      </w:pPr>
      <w:bookmarkStart w:id="4" w:name="bm_1_2_fscv_磐石架构_与产品节奏_1_2_the_fs_fc6c79"/>
      <w:r>
        <w:rPr>
          <w:rFonts w:eastAsia="source serif 4" w:cs="source serif 4" w:ascii="source serif 4" w:hAnsi="source serif 4"/>
          <w:b/>
          <w:color w:val="000000"/>
          <w:sz w:val="24"/>
        </w:rPr>
        <w:t xml:space="preserve">1.2 FSCV"磐石架构"与产品节奏 / 1.2 The FSCV "Bedrock Architecture" and Product Cadence</w:t>
      </w:r>
      <w:bookmarkEnd w:id="4"/>
    </w:p>
    <w:p>
      <w:pPr>
        <w:spacing w:line="360" w:after="210" w:lineRule="auto"/>
      </w:pPr>
      <w:r>
        <w:rPr>
          <w:rFonts w:eastAsia="source serif 4" w:cs="source serif 4" w:ascii="source serif 4" w:hAnsi="source serif 4"/>
          <w:color w:val="000000"/>
        </w:rPr>
        <w:t xml:space="preserve">奇瑞商用车的全场景商用车战略建立在模块化平台之上，投资规模达 </w:t>
      </w:r>
      <w:r>
        <w:rPr>
          <w:rFonts w:eastAsia="source serif 4" w:cs="source serif 4" w:ascii="source serif 4" w:hAnsi="source serif 4"/>
          <w:b/>
          <w:color w:val="000000"/>
        </w:rPr>
        <w:t xml:space="preserve">300 亿元</w:t>
      </w:r>
      <w:r>
        <w:rPr>
          <w:rFonts w:eastAsia="source serif 4" w:cs="source serif 4" w:ascii="source serif 4" w:hAnsi="source serif 4"/>
          <w:color w:val="000000"/>
        </w:rPr>
        <w:t xml:space="preserve">投向商用车板块，产品路线图为（</w:t>
      </w:r>
      <w:hyperlink r:id="rId20">
        <w:r>
          <w:rPr>
            <w:rFonts w:eastAsia="source sans 3" w:cs="source sans 3" w:ascii="source sans 3" w:hAnsi="source sans 3"/>
            <w:color w:val="#000"/>
            <w:u w:val="single"/>
          </w:rPr>
          <w:t xml:space="preserve">新华网</w:t>
        </w:r>
      </w:hyperlink>
      <w:r>
        <w:rPr>
          <w:rFonts w:eastAsia="source serif 4" w:cs="source serif 4" w:ascii="source serif 4" w:hAnsi="source serif 4"/>
          <w:color w:val="000000"/>
        </w:rPr>
        <w:t xml:space="preserve">）：</w:t>
      </w:r>
    </w:p>
    <w:p>
      <w:pPr>
        <w:spacing w:line="360" w:after="210" w:lineRule="auto"/>
      </w:pPr>
      <w:r>
        <w:rPr>
          <w:rFonts w:eastAsia="source serif 4" w:cs="source serif 4" w:ascii="source serif 4" w:hAnsi="source serif 4"/>
          <w:color w:val="000000"/>
        </w:rPr>
        <w:t xml:space="preserve">Chery CCV's Full-Scenario Commercial Vehicle strategy is built on modular platforms, backed by an investment of </w:t>
      </w:r>
      <w:r>
        <w:rPr>
          <w:rFonts w:eastAsia="source serif 4" w:cs="source serif 4" w:ascii="source serif 4" w:hAnsi="source serif 4"/>
          <w:b/>
          <w:color w:val="000000"/>
        </w:rPr>
        <w:t xml:space="preserve">RMB 30 billion</w:t>
      </w:r>
      <w:r>
        <w:rPr>
          <w:rFonts w:eastAsia="source serif 4" w:cs="source serif 4" w:ascii="source serif 4" w:hAnsi="source serif 4"/>
          <w:color w:val="000000"/>
        </w:rPr>
        <w:t xml:space="preserve"> into the commercial vehicle segment. The product roadmap is structured as follows (</w:t>
      </w:r>
      <w:hyperlink r:id="rId21">
        <w:r>
          <w:rPr>
            <w:rFonts w:eastAsia="source sans 3" w:cs="source sans 3" w:ascii="source sans 3" w:hAnsi="source sans 3"/>
            <w:color w:val="#000"/>
            <w:u w:val="single"/>
          </w:rPr>
          <w:t xml:space="preserve">Xinhuanet</w:t>
        </w:r>
      </w:hyperlink>
      <w:r>
        <w:rPr>
          <w:rFonts w:eastAsia="source serif 4" w:cs="source serif 4" w:ascii="source serif 4" w:hAnsi="source serif 4"/>
          <w:color w:val="000000"/>
        </w:rPr>
        <w:t xml:space="preserve">):</w:t>
      </w:r>
    </w:p>
    <w:p>
      <w:pPr>
        <w:numPr>
          <w:ilvl w:val="0"/>
          <w:numId w:val="1"/>
        </w:numPr>
        <w:spacing w:line="360" w:before="105" w:after="105" w:lineRule="auto"/>
      </w:pPr>
      <w:r>
        <w:rPr>
          <w:rFonts w:eastAsia="source serif 4" w:cs="source serif 4" w:ascii="source serif 4" w:hAnsi="source serif 4"/>
          <w:b/>
          <w:color w:val="000000"/>
          <w:sz w:val="21"/>
        </w:rPr>
        <w:t xml:space="preserve">T 架构</w:t>
      </w:r>
      <w:r>
        <w:rPr>
          <w:rFonts w:eastAsia="source serif 4" w:cs="source serif 4" w:ascii="source serif 4" w:hAnsi="source serif 4"/>
          <w:color w:val="000000"/>
          <w:sz w:val="21"/>
        </w:rPr>
        <w:t xml:space="preserve">：重卡、轻卡、小卡 / </w:t>
      </w:r>
      <w:r>
        <w:rPr>
          <w:rFonts w:eastAsia="source serif 4" w:cs="source serif 4" w:ascii="source serif 4" w:hAnsi="source serif 4"/>
          <w:b/>
          <w:color w:val="000000"/>
          <w:sz w:val="21"/>
        </w:rPr>
        <w:t xml:space="preserve">T-Architecture</w:t>
      </w:r>
      <w:r>
        <w:rPr>
          <w:rFonts w:eastAsia="source serif 4" w:cs="source serif 4" w:ascii="source serif 4" w:hAnsi="source serif 4"/>
          <w:color w:val="000000"/>
          <w:sz w:val="21"/>
        </w:rPr>
        <w:t xml:space="preserve">: heavy-duty trucks, light trucks, mini trucks</w:t>
      </w:r>
    </w:p>
    <w:p>
      <w:pPr>
        <w:numPr>
          <w:ilvl w:val="0"/>
          <w:numId w:val="1"/>
        </w:numPr>
        <w:spacing w:line="360" w:before="105" w:after="105" w:lineRule="auto"/>
      </w:pPr>
      <w:r>
        <w:rPr>
          <w:rFonts w:eastAsia="source serif 4" w:cs="source serif 4" w:ascii="source serif 4" w:hAnsi="source serif 4"/>
          <w:b/>
          <w:color w:val="000000"/>
          <w:sz w:val="21"/>
        </w:rPr>
        <w:t xml:space="preserve">V 架构</w:t>
      </w:r>
      <w:r>
        <w:rPr>
          <w:rFonts w:eastAsia="source serif 4" w:cs="source serif 4" w:ascii="source serif 4" w:hAnsi="source serif 4"/>
          <w:color w:val="000000"/>
          <w:sz w:val="21"/>
        </w:rPr>
        <w:t xml:space="preserve">：大 VAN、中 VAN、小 VAN（DELIVAN 主力）/ </w:t>
      </w:r>
      <w:r>
        <w:rPr>
          <w:rFonts w:eastAsia="source serif 4" w:cs="source serif 4" w:ascii="source serif 4" w:hAnsi="source serif 4"/>
          <w:b/>
          <w:color w:val="000000"/>
          <w:sz w:val="21"/>
        </w:rPr>
        <w:t xml:space="preserve">V-Architecture</w:t>
      </w:r>
      <w:r>
        <w:rPr>
          <w:rFonts w:eastAsia="source serif 4" w:cs="source serif 4" w:ascii="source serif 4" w:hAnsi="source serif 4"/>
          <w:color w:val="000000"/>
          <w:sz w:val="21"/>
        </w:rPr>
        <w:t xml:space="preserve">: large vans, medium vans, small vans (the core of the DELIVAN lineup)</w:t>
      </w:r>
    </w:p>
    <w:p>
      <w:pPr>
        <w:numPr>
          <w:ilvl w:val="0"/>
          <w:numId w:val="1"/>
        </w:numPr>
        <w:spacing w:line="360" w:before="105" w:after="105" w:lineRule="auto"/>
      </w:pPr>
      <w:r>
        <w:rPr>
          <w:rFonts w:eastAsia="source serif 4" w:cs="source serif 4" w:ascii="source serif 4" w:hAnsi="source serif 4"/>
          <w:b/>
          <w:color w:val="000000"/>
          <w:sz w:val="21"/>
        </w:rPr>
        <w:t xml:space="preserve">P 架构</w:t>
      </w:r>
      <w:r>
        <w:rPr>
          <w:rFonts w:eastAsia="source serif 4" w:cs="source serif 4" w:ascii="source serif 4" w:hAnsi="source serif 4"/>
          <w:color w:val="000000"/>
          <w:sz w:val="21"/>
        </w:rPr>
        <w:t xml:space="preserve">：皮卡 / </w:t>
      </w:r>
      <w:r>
        <w:rPr>
          <w:rFonts w:eastAsia="source serif 4" w:cs="source serif 4" w:ascii="source serif 4" w:hAnsi="source serif 4"/>
          <w:b/>
          <w:color w:val="000000"/>
          <w:sz w:val="21"/>
        </w:rPr>
        <w:t xml:space="preserve">P-Architecture</w:t>
      </w:r>
      <w:r>
        <w:rPr>
          <w:rFonts w:eastAsia="source serif 4" w:cs="source serif 4" w:ascii="source serif 4" w:hAnsi="source serif 4"/>
          <w:color w:val="000000"/>
          <w:sz w:val="21"/>
        </w:rPr>
        <w:t xml:space="preserve">: pickups</w:t>
      </w:r>
    </w:p>
    <w:p>
      <w:pPr>
        <w:spacing w:line="360" w:after="210" w:lineRule="auto"/>
      </w:pPr>
      <w:r>
        <w:rPr>
          <w:rFonts w:eastAsia="source serif 4" w:cs="source serif 4" w:ascii="source serif 4" w:hAnsi="source serif 4"/>
          <w:color w:val="000000"/>
        </w:rPr>
        <w:t xml:space="preserve">投放节奏上，2027 年推出面向欧标市场的智能大 VAN 与中 VAN；2028 年推出全球化新能源重卡及多能源轻卡。2026 年集中投放 </w:t>
      </w:r>
      <w:r>
        <w:rPr>
          <w:rFonts w:eastAsia="source serif 4" w:cs="source serif 4" w:ascii="source serif 4" w:hAnsi="source serif 4"/>
          <w:b/>
          <w:color w:val="000000"/>
        </w:rPr>
        <w:t xml:space="preserve">21 款新品</w:t>
      </w:r>
      <w:r>
        <w:rPr>
          <w:rFonts w:eastAsia="source serif 4" w:cs="source serif 4" w:ascii="source serif 4" w:hAnsi="source serif 4"/>
          <w:color w:val="000000"/>
        </w:rPr>
        <w:t xml:space="preserve">，分布为重卡 4 款、轻卡 4 款、微卡 8 款、中小型 VAN 5 款（</w:t>
      </w:r>
      <w:hyperlink r:id="rId22">
        <w:r>
          <w:rPr>
            <w:rFonts w:eastAsia="source sans 3" w:cs="source sans 3" w:ascii="source sans 3" w:hAnsi="source sans 3"/>
            <w:color w:val="#000"/>
            <w:u w:val="single"/>
          </w:rPr>
          <w:t xml:space="preserve">MarkLines</w:t>
        </w:r>
      </w:hyperlink>
      <w:r>
        <w:rPr>
          <w:rFonts w:eastAsia="source serif 4" w:cs="source serif 4" w:ascii="source serif 4" w:hAnsi="source serif 4"/>
          <w:color w:val="000000"/>
        </w:rPr>
        <w:t xml:space="preserve">）。</w:t>
      </w:r>
    </w:p>
    <w:p>
      <w:pPr>
        <w:spacing w:line="360" w:after="210" w:lineRule="auto"/>
      </w:pPr>
      <w:r>
        <w:rPr>
          <w:rFonts w:eastAsia="source serif 4" w:cs="source serif 4" w:ascii="source serif 4" w:hAnsi="source serif 4"/>
          <w:color w:val="000000"/>
        </w:rPr>
        <w:t xml:space="preserve">On the launch timeline, 2027 will see the introduction of intelligent large and medium vans tailored to European standards; 2028 will bring globally oriented new-energy heavy-duty trucks and multi-energy light trucks. In 2026 alone, </w:t>
      </w:r>
      <w:r>
        <w:rPr>
          <w:rFonts w:eastAsia="source serif 4" w:cs="source serif 4" w:ascii="source serif 4" w:hAnsi="source serif 4"/>
          <w:b/>
          <w:color w:val="000000"/>
        </w:rPr>
        <w:t xml:space="preserve">21 new models</w:t>
      </w:r>
      <w:r>
        <w:rPr>
          <w:rFonts w:eastAsia="source serif 4" w:cs="source serif 4" w:ascii="source serif 4" w:hAnsi="source serif 4"/>
          <w:color w:val="000000"/>
        </w:rPr>
        <w:t xml:space="preserve"> will be launched, comprising 4 heavy-duty trucks, 4 light trucks, 8 mini trucks, and 5 small-to-medium vans (</w:t>
      </w:r>
      <w:hyperlink r:id="rId23">
        <w:r>
          <w:rPr>
            <w:rFonts w:eastAsia="source sans 3" w:cs="source sans 3" w:ascii="source sans 3" w:hAnsi="source sans 3"/>
            <w:color w:val="#000"/>
            <w:u w:val="single"/>
          </w:rPr>
          <w:t xml:space="preserve">MarkLines</w:t>
        </w:r>
      </w:hyperlink>
      <w:r>
        <w:rPr>
          <w:rFonts w:eastAsia="source serif 4" w:cs="source serif 4" w:ascii="source serif 4" w:hAnsi="source serif 4"/>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5" w:name="二_当前销量基数与增长动能_ii_current_sales_ba_ac09f4"/>
      <w:r>
        <w:rPr>
          <w:rFonts w:eastAsia="source serif 4" w:cs="source serif 4" w:ascii="source serif 4" w:hAnsi="source serif 4"/>
          <w:b/>
          <w:color w:val="000000"/>
          <w:sz w:val="24"/>
        </w:rPr>
        <w:t xml:space="preserve">二、当前销量基数与增长动能 / II. Current Sales Base and Growth Momentum</w:t>
      </w:r>
      <w:bookmarkEnd w:id="5"/>
    </w:p>
    <w:p>
      <w:pPr>
        <w:spacing w:line="360" w:before="315" w:after="105" w:lineRule="auto"/>
        <w:ind w:left="-30"/>
        <w:jc w:val="left"/>
      </w:pPr>
      <w:bookmarkStart w:id="6" w:name="bm_2_1_2025_2026_高速增长轨迹_2_1_the_h_29396e"/>
      <w:r>
        <w:rPr>
          <w:rFonts w:eastAsia="source serif 4" w:cs="source serif 4" w:ascii="source serif 4" w:hAnsi="source serif 4"/>
          <w:b/>
          <w:color w:val="000000"/>
          <w:sz w:val="24"/>
        </w:rPr>
        <w:t xml:space="preserve">2.1 2025–2026 高速增长轨迹 / 2.1 The High-Growth Trajectory of 2025–2026</w:t>
      </w:r>
      <w:bookmarkEnd w:id="6"/>
    </w:p>
    <w:p>
      <w:pPr>
        <w:spacing w:line="360" w:after="210" w:lineRule="auto"/>
      </w:pPr>
      <w:r>
        <w:rPr>
          <w:rFonts w:eastAsia="source serif 4" w:cs="source serif 4" w:ascii="source serif 4" w:hAnsi="source serif 4"/>
          <w:color w:val="000000"/>
        </w:rPr>
        <w:t xml:space="preserve">奇瑞商用车正处于爆发式增长阶段。2025 年全年销量同比 +67%、营收 +86%、出口暴增 +155%（</w:t>
      </w:r>
      <w:hyperlink r:id="rId24">
        <w:r>
          <w:rPr>
            <w:rFonts w:eastAsia="source sans 3" w:cs="source sans 3" w:ascii="source sans 3" w:hAnsi="source sans 3"/>
            <w:color w:val="#000"/>
            <w:u w:val="single"/>
          </w:rPr>
          <w:t xml:space="preserve">中华网</w:t>
        </w:r>
      </w:hyperlink>
      <w:r>
        <w:rPr>
          <w:rFonts w:eastAsia="source serif 4" w:cs="source serif 4" w:ascii="source serif 4" w:hAnsi="source serif 4"/>
          <w:color w:val="000000"/>
        </w:rPr>
        <w:t xml:space="preserve">）。进入 2026 年，增长动能延续：</w:t>
      </w:r>
    </w:p>
    <w:p>
      <w:pPr>
        <w:spacing w:line="360" w:after="210" w:lineRule="auto"/>
      </w:pPr>
      <w:r>
        <w:rPr>
          <w:rFonts w:eastAsia="source serif 4" w:cs="source serif 4" w:ascii="source serif 4" w:hAnsi="source serif 4"/>
          <w:color w:val="000000"/>
        </w:rPr>
        <w:t xml:space="preserve">Chery CCV is in a phase of explosive growth. Full-year 2025 sales rose 67% year-over-year, revenue grew 86%, and exports surged 155% (</w:t>
      </w:r>
      <w:hyperlink r:id="rId25">
        <w:r>
          <w:rPr>
            <w:rFonts w:eastAsia="source sans 3" w:cs="source sans 3" w:ascii="source sans 3" w:hAnsi="source sans 3"/>
            <w:color w:val="#000"/>
            <w:u w:val="single"/>
          </w:rPr>
          <w:t xml:space="preserve">China.com</w:t>
        </w:r>
      </w:hyperlink>
      <w:r>
        <w:rPr>
          <w:rFonts w:eastAsia="source serif 4" w:cs="source serif 4" w:ascii="source serif 4" w:hAnsi="source serif 4"/>
          <w:color w:val="000000"/>
        </w:rPr>
        <w:t xml:space="preserve">). Momentum has continued into 2026:</w:t>
      </w:r>
    </w:p>
    <w:p>
      <w:pPr>
        <w:numPr>
          <w:ilvl w:val="0"/>
          <w:numId w:val="2"/>
        </w:numPr>
        <w:spacing w:line="360" w:before="105" w:after="105" w:lineRule="auto"/>
      </w:pPr>
      <w:r>
        <w:rPr>
          <w:rFonts w:eastAsia="source serif 4" w:cs="source serif 4" w:ascii="source serif 4" w:hAnsi="source serif 4"/>
          <w:b/>
          <w:color w:val="000000"/>
          <w:sz w:val="21"/>
        </w:rPr>
        <w:t xml:space="preserve">2026 年 6 月单月销量 10,022 辆（同比 +61%），出口同比 +146%，连续三个月破万</w:t>
      </w:r>
      <w:r>
        <w:rPr>
          <w:rFonts w:eastAsia="source serif 4" w:cs="source serif 4" w:ascii="source serif 4" w:hAnsi="source serif 4"/>
          <w:color w:val="000000"/>
          <w:sz w:val="21"/>
        </w:rPr>
        <w:t xml:space="preserve">（</w:t>
      </w:r>
      <w:hyperlink r:id="rId26">
        <w:r>
          <w:rPr>
            <w:rFonts w:eastAsia="source sans 3" w:cs="source sans 3" w:ascii="source sans 3" w:hAnsi="source sans 3"/>
            <w:color w:val="#000"/>
            <w:sz w:val="21"/>
            <w:u w:val="single"/>
          </w:rPr>
          <w:t xml:space="preserve">运输人网</w:t>
        </w:r>
      </w:hyperlink>
      <w:r>
        <w:rPr>
          <w:rFonts w:eastAsia="source serif 4" w:cs="source serif 4" w:ascii="source serif 4" w:hAnsi="source serif 4"/>
          <w:color w:val="000000"/>
          <w:sz w:val="21"/>
        </w:rPr>
        <w:t xml:space="preserve">）</w:t>
      </w:r>
    </w:p>
    <w:p>
      <w:pPr>
        <w:numPr>
          <w:ilvl w:val="0"/>
          <w:numId w:val="2"/>
        </w:numPr>
        <w:spacing w:line="360" w:before="105" w:after="105" w:lineRule="auto"/>
      </w:pPr>
      <w:r>
        <w:rPr>
          <w:rFonts w:eastAsia="source serif 4" w:cs="source serif 4" w:ascii="source serif 4" w:hAnsi="source serif 4"/>
          <w:b/>
          <w:color w:val="000000"/>
          <w:sz w:val="21"/>
        </w:rPr>
        <w:t xml:space="preserve">In June 2026, monthly sales reached 10,022 units (+61% year-over-year), with exports up 146% year-over-year, marking the third consecutive month above 10,000 units</w:t>
      </w:r>
      <w:r>
        <w:rPr>
          <w:rFonts w:eastAsia="source serif 4" w:cs="source serif 4" w:ascii="source serif 4" w:hAnsi="source serif 4"/>
          <w:color w:val="000000"/>
          <w:sz w:val="21"/>
        </w:rPr>
        <w:t xml:space="preserve"> (</w:t>
      </w:r>
      <w:hyperlink r:id="rId27">
        <w:r>
          <w:rPr>
            <w:rFonts w:eastAsia="source sans 3" w:cs="source sans 3" w:ascii="source sans 3" w:hAnsi="source sans 3"/>
            <w:color w:val="#000"/>
            <w:sz w:val="21"/>
            <w:u w:val="single"/>
          </w:rPr>
          <w:t xml:space="preserve">Yunshuren</w:t>
        </w:r>
      </w:hyperlink>
      <w:r>
        <w:rPr>
          <w:rFonts w:eastAsia="source serif 4" w:cs="source serif 4" w:ascii="source serif 4" w:hAnsi="source serif 4"/>
          <w:color w:val="000000"/>
          <w:sz w:val="21"/>
        </w:rPr>
        <w:t xml:space="preserve">)</w:t>
      </w:r>
    </w:p>
    <w:p>
      <w:pPr>
        <w:numPr>
          <w:ilvl w:val="0"/>
          <w:numId w:val="2"/>
        </w:numPr>
        <w:spacing w:line="360" w:before="105" w:after="105" w:lineRule="auto"/>
      </w:pPr>
      <w:r>
        <w:rPr>
          <w:rFonts w:eastAsia="source serif 4" w:cs="source serif 4" w:ascii="source serif 4" w:hAnsi="source serif 4"/>
          <w:color w:val="000000"/>
          <w:sz w:val="21"/>
        </w:rPr>
        <w:t xml:space="preserve">分品类：重卡同比 +115%（连续 18 个月翻番）、轻卡 +110%、皮卡环比 +17%、客车 +79%（</w:t>
      </w:r>
      <w:hyperlink r:id="rId28">
        <w:r>
          <w:rPr>
            <w:rFonts w:eastAsia="source sans 3" w:cs="source sans 3" w:ascii="source sans 3" w:hAnsi="source sans 3"/>
            <w:color w:val="#000"/>
            <w:sz w:val="21"/>
            <w:u w:val="single"/>
          </w:rPr>
          <w:t xml:space="preserve">运输人网</w:t>
        </w:r>
      </w:hyperlink>
      <w:r>
        <w:rPr>
          <w:rFonts w:eastAsia="source serif 4" w:cs="source serif 4" w:ascii="source serif 4" w:hAnsi="source serif 4"/>
          <w:color w:val="000000"/>
          <w:sz w:val="21"/>
        </w:rPr>
        <w:t xml:space="preserve">）</w:t>
      </w:r>
    </w:p>
    <w:p>
      <w:pPr>
        <w:numPr>
          <w:ilvl w:val="0"/>
          <w:numId w:val="2"/>
        </w:numPr>
        <w:spacing w:line="360" w:before="105" w:after="105" w:lineRule="auto"/>
      </w:pPr>
      <w:r>
        <w:rPr>
          <w:rFonts w:eastAsia="source serif 4" w:cs="source serif 4" w:ascii="source serif 4" w:hAnsi="source serif 4"/>
          <w:color w:val="000000"/>
          <w:sz w:val="21"/>
        </w:rPr>
        <w:t xml:space="preserve">By category: heavy-duty trucks +115% year-over-year (having doubled for 18 consecutive months), light trucks +110%, pickups +17% month-over-month, and buses +79% (</w:t>
      </w:r>
      <w:hyperlink r:id="rId29">
        <w:r>
          <w:rPr>
            <w:rFonts w:eastAsia="source sans 3" w:cs="source sans 3" w:ascii="source sans 3" w:hAnsi="source sans 3"/>
            <w:color w:val="#000"/>
            <w:sz w:val="21"/>
            <w:u w:val="single"/>
          </w:rPr>
          <w:t xml:space="preserve">Yunshuren</w:t>
        </w:r>
      </w:hyperlink>
      <w:r>
        <w:rPr>
          <w:rFonts w:eastAsia="source serif 4" w:cs="source serif 4" w:ascii="source serif 4" w:hAnsi="source serif 4"/>
          <w:color w:val="000000"/>
          <w:sz w:val="21"/>
        </w:rPr>
        <w:t xml:space="preserve">)</w:t>
      </w:r>
    </w:p>
    <w:p>
      <w:pPr>
        <w:numPr>
          <w:ilvl w:val="0"/>
          <w:numId w:val="2"/>
        </w:numPr>
        <w:spacing w:line="360" w:before="105" w:after="105" w:lineRule="auto"/>
      </w:pPr>
      <w:r>
        <w:rPr>
          <w:rFonts w:eastAsia="source serif 4" w:cs="source serif 4" w:ascii="source serif 4" w:hAnsi="source serif 4"/>
          <w:color w:val="000000"/>
          <w:sz w:val="21"/>
        </w:rPr>
        <w:t xml:space="preserve">重卡月销破千并进入新能源重卡 TOP10，微卡行业第二，威麟皮卡累销破万（</w:t>
      </w:r>
      <w:hyperlink r:id="rId30">
        <w:r>
          <w:rPr>
            <w:rFonts w:eastAsia="source sans 3" w:cs="source sans 3" w:ascii="source sans 3" w:hAnsi="source sans 3"/>
            <w:color w:val="#000"/>
            <w:sz w:val="21"/>
            <w:u w:val="single"/>
          </w:rPr>
          <w:t xml:space="preserve">中华网</w:t>
        </w:r>
      </w:hyperlink>
      <w:r>
        <w:rPr>
          <w:rFonts w:eastAsia="source serif 4" w:cs="source serif 4" w:ascii="source serif 4" w:hAnsi="source serif 4"/>
          <w:color w:val="000000"/>
          <w:sz w:val="21"/>
        </w:rPr>
        <w:t xml:space="preserve">）</w:t>
      </w:r>
    </w:p>
    <w:p>
      <w:pPr>
        <w:numPr>
          <w:ilvl w:val="0"/>
          <w:numId w:val="2"/>
        </w:numPr>
        <w:spacing w:line="360" w:before="105" w:after="105" w:lineRule="auto"/>
      </w:pPr>
      <w:r>
        <w:rPr>
          <w:rFonts w:eastAsia="source serif 4" w:cs="source serif 4" w:ascii="source serif 4" w:hAnsi="source serif 4"/>
          <w:color w:val="000000"/>
          <w:sz w:val="21"/>
        </w:rPr>
        <w:t xml:space="preserve">Heavy-duty truck monthly sales surpassed 1,000 units, placing the brand in the top 10 for new-energy heavy-duty trucks; mini trucks ranked second in the industry; and cumulative Willion (威麟) pickup sales exceeded 10,000 units (</w:t>
      </w:r>
      <w:hyperlink r:id="rId31">
        <w:r>
          <w:rPr>
            <w:rFonts w:eastAsia="source sans 3" w:cs="source sans 3" w:ascii="source sans 3" w:hAnsi="source sans 3"/>
            <w:color w:val="#000"/>
            <w:sz w:val="21"/>
            <w:u w:val="single"/>
          </w:rPr>
          <w:t xml:space="preserve">China.com</w:t>
        </w:r>
      </w:hyperlink>
      <w:r>
        <w:rPr>
          <w:rFonts w:eastAsia="source serif 4" w:cs="source serif 4" w:ascii="source serif 4" w:hAnsi="source serif 4"/>
          <w:color w:val="000000"/>
          <w:sz w:val="21"/>
        </w:rPr>
        <w:t xml:space="preserve">)</w:t>
      </w:r>
    </w:p>
    <w:p>
      <w:pPr>
        <w:spacing w:line="360" w:after="210" w:lineRule="auto"/>
      </w:pPr>
      <w:r>
        <w:rPr>
          <w:rFonts w:eastAsia="source serif 4" w:cs="source serif 4" w:ascii="source serif 4" w:hAnsi="source serif 4"/>
          <w:color w:val="000000"/>
        </w:rPr>
        <w:t xml:space="preserve">奇瑞商用车产品已覆盖 </w:t>
      </w:r>
      <w:r>
        <w:rPr>
          <w:rFonts w:eastAsia="source serif 4" w:cs="source serif 4" w:ascii="source serif 4" w:hAnsi="source serif 4"/>
          <w:b/>
          <w:color w:val="000000"/>
        </w:rPr>
        <w:t xml:space="preserve">80 多个国家</w:t>
      </w:r>
      <w:r>
        <w:rPr>
          <w:rFonts w:eastAsia="source serif 4" w:cs="source serif 4" w:ascii="source serif 4" w:hAnsi="source serif 4"/>
          <w:color w:val="000000"/>
        </w:rPr>
        <w:t xml:space="preserve">，2026 年 1 月 23 日首款国际版中型 VAN 在贵州基地下线（</w:t>
      </w:r>
      <w:hyperlink r:id="rId32">
        <w:r>
          <w:rPr>
            <w:rFonts w:eastAsia="source sans 3" w:cs="source sans 3" w:ascii="source sans 3" w:hAnsi="source sans 3"/>
            <w:color w:val="#000"/>
            <w:u w:val="single"/>
          </w:rPr>
          <w:t xml:space="preserve">奇瑞商用车官网</w:t>
        </w:r>
      </w:hyperlink>
      <w:r>
        <w:rPr>
          <w:rFonts w:eastAsia="source serif 4" w:cs="source serif 4" w:ascii="source serif 4" w:hAnsi="source serif 4"/>
          <w:color w:val="000000"/>
        </w:rPr>
        <w:t xml:space="preserve">）。</w:t>
      </w:r>
    </w:p>
    <w:p>
      <w:pPr>
        <w:spacing w:line="360" w:after="210" w:lineRule="auto"/>
      </w:pPr>
      <w:r>
        <w:rPr>
          <w:rFonts w:eastAsia="source serif 4" w:cs="source serif 4" w:ascii="source serif 4" w:hAnsi="source serif 4"/>
          <w:color w:val="000000"/>
        </w:rPr>
        <w:t xml:space="preserve">Chery CCV products now reach </w:t>
      </w:r>
      <w:r>
        <w:rPr>
          <w:rFonts w:eastAsia="source serif 4" w:cs="source serif 4" w:ascii="source serif 4" w:hAnsi="source serif 4"/>
          <w:b/>
          <w:color w:val="000000"/>
        </w:rPr>
        <w:t xml:space="preserve">more than 80 countries</w:t>
      </w:r>
      <w:r>
        <w:rPr>
          <w:rFonts w:eastAsia="source serif 4" w:cs="source serif 4" w:ascii="source serif 4" w:hAnsi="source serif 4"/>
          <w:color w:val="000000"/>
        </w:rPr>
        <w:t xml:space="preserve">, and on January 23, 2026, the first international-spec medium van rolled off the production line at the Guizhou plant (</w:t>
      </w:r>
      <w:hyperlink r:id="rId33">
        <w:r>
          <w:rPr>
            <w:rFonts w:eastAsia="source sans 3" w:cs="source sans 3" w:ascii="source sans 3" w:hAnsi="source sans 3"/>
            <w:color w:val="#000"/>
            <w:u w:val="single"/>
          </w:rPr>
          <w:t xml:space="preserve">Chery CV Global</w:t>
        </w:r>
      </w:hyperlink>
      <w:r>
        <w:rPr>
          <w:rFonts w:eastAsia="source serif 4" w:cs="source serif 4" w:ascii="source serif 4" w:hAnsi="source serif 4"/>
          <w:color w:val="000000"/>
        </w:rPr>
        <w:t xml:space="preserve">).</w:t>
      </w:r>
    </w:p>
    <w:p>
      <w:pPr>
        <w:spacing w:line="360" w:before="315" w:after="105" w:lineRule="auto"/>
        <w:ind w:left="-30"/>
        <w:jc w:val="left"/>
      </w:pPr>
      <w:bookmarkStart w:id="7" w:name="bm_2_2_集团出口平台的支撑作用_2_2_the_suppor_e902f7"/>
      <w:r>
        <w:rPr>
          <w:rFonts w:eastAsia="source serif 4" w:cs="source serif 4" w:ascii="source serif 4" w:hAnsi="source serif 4"/>
          <w:b/>
          <w:color w:val="000000"/>
          <w:sz w:val="24"/>
        </w:rPr>
        <w:t xml:space="preserve">2.2 集团出口平台的支撑作用 / 2.2 The Supporting Role of the Group's Export Platform</w:t>
      </w:r>
      <w:bookmarkEnd w:id="7"/>
    </w:p>
    <w:p>
      <w:pPr>
        <w:spacing w:line="360" w:after="210" w:lineRule="auto"/>
      </w:pPr>
      <w:r>
        <w:rPr>
          <w:rFonts w:eastAsia="source serif 4" w:cs="source serif 4" w:ascii="source serif 4" w:hAnsi="source serif 4"/>
          <w:color w:val="000000"/>
        </w:rPr>
        <w:t xml:space="preserve">商用车出海的最大底气来自奇瑞集团的全球化基础设施。2025 年集团销售 280.64 万辆（+7.8%），出口 134.4 万辆（+17.4%，占总销量 48%），累计出口 585 万辆，连续 23 年中国乘用车出口第一（</w:t>
      </w:r>
      <w:hyperlink r:id="rId34">
        <w:r>
          <w:rPr>
            <w:rFonts w:eastAsia="source sans 3" w:cs="source sans 3" w:ascii="source sans 3" w:hAnsi="source sans 3"/>
            <w:color w:val="#000"/>
            <w:u w:val="single"/>
          </w:rPr>
          <w:t xml:space="preserve">新浪财经</w:t>
        </w:r>
      </w:hyperlink>
      <w:r>
        <w:rPr>
          <w:rFonts w:eastAsia="source serif 4" w:cs="source serif 4" w:ascii="source serif 4" w:hAnsi="source serif 4"/>
          <w:color w:val="000000"/>
        </w:rPr>
        <w:t xml:space="preserve">）。2026 年上半年集团销量 135.75 万辆，海外销量 94.4 万辆（同比 +71.5%）（</w:t>
      </w:r>
      <w:hyperlink r:id="rId35">
        <w:r>
          <w:rPr>
            <w:rFonts w:eastAsia="source sans 3" w:cs="source sans 3" w:ascii="source sans 3" w:hAnsi="source sans 3"/>
            <w:color w:val="#000"/>
            <w:u w:val="single"/>
          </w:rPr>
          <w:t xml:space="preserve">新浪财经</w:t>
        </w:r>
      </w:hyperlink>
      <w:r>
        <w:rPr>
          <w:rFonts w:eastAsia="source serif 4" w:cs="source serif 4" w:ascii="source serif 4" w:hAnsi="source serif 4"/>
          <w:color w:val="000000"/>
        </w:rPr>
        <w:t xml:space="preserve">）。集团层面 2026 年整体目标为 </w:t>
      </w:r>
      <w:r>
        <w:rPr>
          <w:rFonts w:eastAsia="source serif 4" w:cs="source serif 4" w:ascii="source serif 4" w:hAnsi="source serif 4"/>
          <w:b/>
          <w:color w:val="000000"/>
        </w:rPr>
        <w:t xml:space="preserve">320 万辆</w:t>
      </w:r>
      <w:r>
        <w:rPr>
          <w:rFonts w:eastAsia="source serif 4" w:cs="source serif 4" w:ascii="source serif 4" w:hAnsi="source serif 4"/>
          <w:color w:val="000000"/>
        </w:rPr>
        <w:t xml:space="preserve">（</w:t>
      </w:r>
      <w:hyperlink r:id="rId36">
        <w:r>
          <w:rPr>
            <w:rFonts w:eastAsia="source sans 3" w:cs="source sans 3" w:ascii="source sans 3" w:hAnsi="source sans 3"/>
            <w:color w:val="#000"/>
            <w:u w:val="single"/>
          </w:rPr>
          <w:t xml:space="preserve">新浪财经</w:t>
        </w:r>
      </w:hyperlink>
      <w:r>
        <w:rPr>
          <w:rFonts w:eastAsia="source serif 4" w:cs="source serif 4" w:ascii="source serif 4" w:hAnsi="source serif 4"/>
          <w:color w:val="000000"/>
        </w:rPr>
        <w:t xml:space="preserve">）。</w:t>
      </w:r>
    </w:p>
    <w:p>
      <w:pPr>
        <w:spacing w:line="360" w:after="210" w:lineRule="auto"/>
      </w:pPr>
      <w:r>
        <w:rPr>
          <w:rFonts w:eastAsia="source serif 4" w:cs="source serif 4" w:ascii="source serif 4" w:hAnsi="source serif 4"/>
          <w:color w:val="000000"/>
        </w:rPr>
        <w:t xml:space="preserve">The greatest source of confidence for commercial vehicles' overseas push comes from Chery Group's global infrastructure. In 2025, the Group sold 2.8064 million units (+7.8%), exported 1.344 million units (+17.4%, representing 48% of total sales), and reached cumulative exports of 5.85 million units — the top ranking in Chinese passenger vehicle exports for 23 consecutive years (</w:t>
      </w:r>
      <w:hyperlink r:id="rId37">
        <w:r>
          <w:rPr>
            <w:rFonts w:eastAsia="source sans 3" w:cs="source sans 3" w:ascii="source sans 3" w:hAnsi="source sans 3"/>
            <w:color w:val="#000"/>
            <w:u w:val="single"/>
          </w:rPr>
          <w:t xml:space="preserve">Sina Finance</w:t>
        </w:r>
      </w:hyperlink>
      <w:r>
        <w:rPr>
          <w:rFonts w:eastAsia="source serif 4" w:cs="source serif 4" w:ascii="source serif 4" w:hAnsi="source serif 4"/>
          <w:color w:val="000000"/>
        </w:rPr>
        <w:t xml:space="preserve">). In the first half of 2026, Group sales reached 1.3575 million units, with overseas sales of 944,000 units (+71.5% year-over-year) (</w:t>
      </w:r>
      <w:hyperlink r:id="rId38">
        <w:r>
          <w:rPr>
            <w:rFonts w:eastAsia="source sans 3" w:cs="source sans 3" w:ascii="source sans 3" w:hAnsi="source sans 3"/>
            <w:color w:val="#000"/>
            <w:u w:val="single"/>
          </w:rPr>
          <w:t xml:space="preserve">Sina Finance</w:t>
        </w:r>
      </w:hyperlink>
      <w:r>
        <w:rPr>
          <w:rFonts w:eastAsia="source serif 4" w:cs="source serif 4" w:ascii="source serif 4" w:hAnsi="source serif 4"/>
          <w:color w:val="000000"/>
        </w:rPr>
        <w:t xml:space="preserve">). At the Group level, the overall target for 2026 is </w:t>
      </w:r>
      <w:r>
        <w:rPr>
          <w:rFonts w:eastAsia="source serif 4" w:cs="source serif 4" w:ascii="source serif 4" w:hAnsi="source serif 4"/>
          <w:b/>
          <w:color w:val="000000"/>
        </w:rPr>
        <w:t xml:space="preserve">3.2 million units</w:t>
      </w:r>
      <w:r>
        <w:rPr>
          <w:rFonts w:eastAsia="source serif 4" w:cs="source serif 4" w:ascii="source serif 4" w:hAnsi="source serif 4"/>
          <w:color w:val="000000"/>
        </w:rPr>
        <w:t xml:space="preserve"> (</w:t>
      </w:r>
      <w:hyperlink r:id="rId39">
        <w:r>
          <w:rPr>
            <w:rFonts w:eastAsia="source sans 3" w:cs="source sans 3" w:ascii="source sans 3" w:hAnsi="source sans 3"/>
            <w:color w:val="#000"/>
            <w:u w:val="single"/>
          </w:rPr>
          <w:t xml:space="preserve">Sina Finance</w:t>
        </w:r>
      </w:hyperlink>
      <w:r>
        <w:rPr>
          <w:rFonts w:eastAsia="source serif 4" w:cs="source serif 4" w:ascii="source serif 4" w:hAnsi="source serif 4"/>
          <w:color w:val="000000"/>
        </w:rPr>
        <w:t xml:space="preserve">).</w:t>
      </w:r>
    </w:p>
    <w:p>
      <w:pPr>
        <w:spacing w:line="360" w:after="210" w:lineRule="auto"/>
      </w:pPr>
      <w:r>
        <w:rPr>
          <w:rFonts w:eastAsia="source serif 4" w:cs="source serif 4" w:ascii="source serif 4" w:hAnsi="source serif 4"/>
          <w:color w:val="000000"/>
        </w:rPr>
        <w:t xml:space="preserve">这套遍布全球的经销网络、KD 组装厂与本地运营中心，正是商用车快速铺开的现成通道。</w:t>
      </w:r>
    </w:p>
    <w:p>
      <w:pPr>
        <w:spacing w:line="360" w:after="210" w:lineRule="auto"/>
      </w:pPr>
      <w:r>
        <w:rPr>
          <w:rFonts w:eastAsia="source serif 4" w:cs="source serif 4" w:ascii="source serif 4" w:hAnsi="source serif 4"/>
          <w:color w:val="000000"/>
        </w:rPr>
        <w:t xml:space="preserve">This worldwide network of dealerships, CKD/KD (completely/semi knocked-down) assembly plants, and local operations centers provides a ready-made channel for the rapid rollout of commercial vehicles.</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8" w:name="三_海外销量预测模型_iii_overseas_sales_for_89c6dc"/>
      <w:r>
        <w:rPr>
          <w:rFonts w:eastAsia="source serif 4" w:cs="source serif 4" w:ascii="source serif 4" w:hAnsi="source serif 4"/>
          <w:b/>
          <w:color w:val="000000"/>
          <w:sz w:val="24"/>
        </w:rPr>
        <w:t xml:space="preserve">三、海外销量预测模型 / III. Overseas Sales Forecast Model</w:t>
      </w:r>
      <w:bookmarkEnd w:id="8"/>
    </w:p>
    <w:p>
      <w:pPr>
        <w:spacing w:line="360" w:before="315" w:after="105" w:lineRule="auto"/>
        <w:ind w:left="-30"/>
        <w:jc w:val="left"/>
      </w:pPr>
      <w:bookmarkStart w:id="9" w:name="bm_3_1_三情景预测框架_3_1_a_three_scenar_6bd06d"/>
      <w:r>
        <w:rPr>
          <w:rFonts w:eastAsia="source serif 4" w:cs="source serif 4" w:ascii="source serif 4" w:hAnsi="source serif 4"/>
          <w:b/>
          <w:color w:val="000000"/>
          <w:sz w:val="24"/>
        </w:rPr>
        <w:t xml:space="preserve">3.1 三情景预测框架 / 3.1 A Three-Scenario Forecast Framework</w:t>
      </w:r>
      <w:bookmarkEnd w:id="9"/>
    </w:p>
    <w:p>
      <w:pPr>
        <w:spacing w:line="360" w:after="210" w:lineRule="auto"/>
      </w:pPr>
      <w:r>
        <w:rPr>
          <w:rFonts w:eastAsia="source serif 4" w:cs="source serif 4" w:ascii="source serif 4" w:hAnsi="source serif 4"/>
          <w:color w:val="000000"/>
        </w:rPr>
        <w:t xml:space="preserve">模型以官方锚点为约束条件：起点为 2025 年海外约 1.1 万辆、2026 年目标 4 万辆、2030 年目标 40 万辆。围绕这一路径构建三种情景：</w:t>
      </w:r>
    </w:p>
    <w:p>
      <w:pPr>
        <w:spacing w:line="360" w:after="210" w:lineRule="auto"/>
      </w:pPr>
      <w:r>
        <w:rPr>
          <w:rFonts w:eastAsia="source serif 4" w:cs="source serif 4" w:ascii="source serif 4" w:hAnsi="source serif 4"/>
          <w:color w:val="000000"/>
        </w:rPr>
        <w:t xml:space="preserve">The model is constrained by official anchor points: a starting point of roughly 11,000 overseas units in 2025, a 2026 target of 40,000 units, and a 2030 target of 400,000 units. Three scenarios are constructed around this trajectory:</w:t>
      </w:r>
    </w:p>
    <w:p>
      <w:pPr>
        <w:spacing w:lineRule="auto"/>
      </w:pPr>
      <w:r>
        <w:rPr/>
        <w:t xml:space="preserve"/>
      </w:r>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1902"/>
        <w:gridCol w:w="1902"/>
        <w:gridCol w:w="1902"/>
        <w:gridCol w:w="1902"/>
        <w:gridCol w:w="1902"/>
      </w:tblGrid>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年份 / Year</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保守情景 / Conservative Scenario</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基准情景 / Base-Case Scenario</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乐观情景 / Optimistic Scenario</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关键假设 / Key Assumptions</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2025（实际）/ 2025 (Actual)</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1.1 万 / 11,000</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1.1 万 / 11,000</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1.1 万 / 11,000</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出口 +155% 基数 / Base year with exports +155%</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2026</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3.5 万 / 35,000</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4.0 万 / 40,000</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4.5 万 / 45,000</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官方目标 4 万（+259%）/ Official target of 40,000 (+259%)</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2027</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7.0 万 / 70,000</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9.0 万 / 90,000</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11.0 万 / 110,000</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欧洲 DELIVAN Q1 上市、大/中 VAN 投放 / DELIVAN Europe launch in Q1, large/medium van rollout</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2028</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12.0 万 / 120,000</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17.0 万 / 170,000</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21.0 万 / 210,000</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全球新能源重卡投放、KD 厂放量 / Global new-energy heavy-duty truck rollout, KD plant ramp-up</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2029</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19.0 万 / 190,000</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27.0 万 / 270,000</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34.0 万 / 340,000</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巴塞罗那产能爬坡至 20 万/年 / Barcelona capacity ramping to 200,000 units/year</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2030</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28.0 万 / 280,000</w:t>
            </w:r>
          </w:p>
        </w:tc>
        <w:tc>
          <w:tcPr>
            <w:tcBorders>
              <w:top w:val="single" w:sz="1" w:space="0" w:color="000000"/>
              <w:bottom w:val="single" w:sz="1" w:space="0" w:color="000000"/>
              <w:right w:val="single" w:sz="1" w:space="0" w:color="000000"/>
            </w:tcBorders>
          </w:tcPr>
          <w:p>
            <w:pPr>
              <w:spacing w:line="360" w:lineRule="auto"/>
            </w:pPr>
            <w:r>
              <w:rPr>
                <w:rFonts w:eastAsia="source serif 4" w:cs="source serif 4" w:ascii="source serif 4" w:hAnsi="source serif 4"/>
                <w:b/>
                <w:color w:val="000000"/>
                <w:sz w:val="17"/>
              </w:rPr>
              <w:t xml:space="preserve">40.0 万 / 400,000</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48.0 万 / 480,000</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达成 40% 海外占比官方目标 / Achieving the official 40% overseas-share target</w:t>
            </w:r>
          </w:p>
        </w:tc>
      </w:tr>
    </w:tbl>
    <w:p>
      <w:pPr>
        <w:spacing w:lineRule="auto"/>
      </w:pPr>
    </w:p>
    <w:p>
      <w:pPr>
        <w:numPr>
          <w:ilvl w:val="0"/>
          <w:numId w:val="3"/>
        </w:numPr>
        <w:spacing w:line="360" w:before="105" w:after="105" w:lineRule="auto"/>
      </w:pPr>
      <w:r>
        <w:rPr>
          <w:rFonts w:eastAsia="source serif 4" w:cs="source serif 4" w:ascii="source serif 4" w:hAnsi="source serif 4"/>
          <w:b/>
          <w:color w:val="000000"/>
          <w:sz w:val="21"/>
        </w:rPr>
        <w:t xml:space="preserve">基准情景</w:t>
      </w:r>
      <w:r>
        <w:rPr>
          <w:rFonts w:eastAsia="source serif 4" w:cs="source serif 4" w:ascii="source serif 4" w:hAnsi="source serif 4"/>
          <w:color w:val="000000"/>
          <w:sz w:val="21"/>
        </w:rPr>
        <w:t xml:space="preserve">（海外 CAGR 2026–2030 ≈ 78%）：假设奇瑞按既定产品与产能节奏推进，欧洲 DELIVAN 如期于 2027 年 Q1 上市，各区域 KD 厂稳步放量，恰好达成官方 40 万辆目标。</w:t>
      </w:r>
    </w:p>
    <w:p>
      <w:pPr>
        <w:numPr>
          <w:ilvl w:val="0"/>
          <w:numId w:val="3"/>
        </w:numPr>
        <w:spacing w:line="360" w:before="105" w:after="105" w:lineRule="auto"/>
      </w:pPr>
      <w:r>
        <w:rPr>
          <w:rFonts w:eastAsia="source serif 4" w:cs="source serif 4" w:ascii="source serif 4" w:hAnsi="source serif 4"/>
          <w:b/>
          <w:color w:val="000000"/>
          <w:sz w:val="21"/>
        </w:rPr>
        <w:t xml:space="preserve">Base-case scenario</w:t>
      </w:r>
      <w:r>
        <w:rPr>
          <w:rFonts w:eastAsia="source serif 4" w:cs="source serif 4" w:ascii="source serif 4" w:hAnsi="source serif 4"/>
          <w:color w:val="000000"/>
          <w:sz w:val="21"/>
        </w:rPr>
        <w:t xml:space="preserve"> (overseas CAGR 2026–2030 of approximately 78%): Assumes Chery executes on its established product and capacity cadence, DELIVAN launches in Europe on schedule in Q1 2027, and regional KD plants ramp up steadily — resulting in the official target of 400,000 units being met exactly.</w:t>
      </w:r>
    </w:p>
    <w:p>
      <w:pPr>
        <w:numPr>
          <w:ilvl w:val="0"/>
          <w:numId w:val="3"/>
        </w:numPr>
        <w:spacing w:line="360" w:before="105" w:after="105" w:lineRule="auto"/>
      </w:pPr>
      <w:r>
        <w:rPr>
          <w:rFonts w:eastAsia="source serif 4" w:cs="source serif 4" w:ascii="source serif 4" w:hAnsi="source serif 4"/>
          <w:b/>
          <w:color w:val="000000"/>
          <w:sz w:val="21"/>
        </w:rPr>
        <w:t xml:space="preserve">保守情景</w:t>
      </w:r>
      <w:r>
        <w:rPr>
          <w:rFonts w:eastAsia="source serif 4" w:cs="source serif 4" w:ascii="source serif 4" w:hAnsi="source serif 4"/>
          <w:color w:val="000000"/>
          <w:sz w:val="21"/>
        </w:rPr>
        <w:t xml:space="preserve">（2030 约 28 万辆）：假设欧洲上市延后、欧盟关税与本地化爬坡放缓、新兴市场政策波动，海外占比止步于约 36%。</w:t>
      </w:r>
    </w:p>
    <w:p>
      <w:pPr>
        <w:numPr>
          <w:ilvl w:val="0"/>
          <w:numId w:val="3"/>
        </w:numPr>
        <w:spacing w:line="360" w:before="105" w:after="105" w:lineRule="auto"/>
      </w:pPr>
      <w:r>
        <w:rPr>
          <w:rFonts w:eastAsia="source serif 4" w:cs="source serif 4" w:ascii="source serif 4" w:hAnsi="source serif 4"/>
          <w:b/>
          <w:color w:val="000000"/>
          <w:sz w:val="21"/>
        </w:rPr>
        <w:t xml:space="preserve">Conservative scenario</w:t>
      </w:r>
      <w:r>
        <w:rPr>
          <w:rFonts w:eastAsia="source serif 4" w:cs="source serif 4" w:ascii="source serif 4" w:hAnsi="source serif 4"/>
          <w:color w:val="000000"/>
          <w:sz w:val="21"/>
        </w:rPr>
        <w:t xml:space="preserve"> (approximately 280,000 units by 2030): Assumes the European launch is delayed, EU tariffs and localization ramp-up slow, and emerging-market policy volatility persists, with the overseas share plateauing at around 36%.</w:t>
      </w:r>
    </w:p>
    <w:p>
      <w:pPr>
        <w:numPr>
          <w:ilvl w:val="0"/>
          <w:numId w:val="3"/>
        </w:numPr>
        <w:spacing w:line="360" w:before="105" w:after="105" w:lineRule="auto"/>
      </w:pPr>
      <w:r>
        <w:rPr>
          <w:rFonts w:eastAsia="source serif 4" w:cs="source serif 4" w:ascii="source serif 4" w:hAnsi="source serif 4"/>
          <w:b/>
          <w:color w:val="000000"/>
          <w:sz w:val="21"/>
        </w:rPr>
        <w:t xml:space="preserve">乐观情景</w:t>
      </w:r>
      <w:r>
        <w:rPr>
          <w:rFonts w:eastAsia="source serif 4" w:cs="source serif 4" w:ascii="source serif 4" w:hAnsi="source serif 4"/>
          <w:color w:val="000000"/>
          <w:sz w:val="21"/>
        </w:rPr>
        <w:t xml:space="preserve">（2030 约 48 万辆）：假设产能与渠道超预期、欧洲电动 VAN 借关税豁免快速放量、中东与非洲大单持续，海外占比突破 40%。</w:t>
      </w:r>
    </w:p>
    <w:p>
      <w:pPr>
        <w:numPr>
          <w:ilvl w:val="0"/>
          <w:numId w:val="3"/>
        </w:numPr>
        <w:spacing w:line="360" w:before="105" w:after="105" w:lineRule="auto"/>
      </w:pPr>
      <w:r>
        <w:rPr>
          <w:rFonts w:eastAsia="source serif 4" w:cs="source serif 4" w:ascii="source serif 4" w:hAnsi="source serif 4"/>
          <w:b/>
          <w:color w:val="000000"/>
          <w:sz w:val="21"/>
        </w:rPr>
        <w:t xml:space="preserve">Optimistic scenario</w:t>
      </w:r>
      <w:r>
        <w:rPr>
          <w:rFonts w:eastAsia="source serif 4" w:cs="source serif 4" w:ascii="source serif 4" w:hAnsi="source serif 4"/>
          <w:color w:val="000000"/>
          <w:sz w:val="21"/>
        </w:rPr>
        <w:t xml:space="preserve"> (approximately 480,000 units by 2030): Assumes capacity and channel expansion exceed expectations, electric vans in Europe scale quickly by leveraging the tariff exemption, and large orders in the Middle East and Africa continue, pushing the overseas share above 40%.</w:t>
      </w:r>
    </w:p>
    <w:p>
      <w:pPr>
        <w:spacing w:line="360" w:before="315" w:after="105" w:lineRule="auto"/>
        <w:ind w:left="-30"/>
        <w:jc w:val="left"/>
      </w:pPr>
      <w:bookmarkStart w:id="10" w:name="bm_3_2_总销量结构与海外占比演变_3_2_total_sal_29041f"/>
      <w:r>
        <w:rPr>
          <w:rFonts w:eastAsia="source serif 4" w:cs="source serif 4" w:ascii="source serif 4" w:hAnsi="source serif 4"/>
          <w:b/>
          <w:color w:val="000000"/>
          <w:sz w:val="24"/>
        </w:rPr>
        <w:t xml:space="preserve">3.2 总销量结构与海外占比演变 / 3.2 Total Sales Structure and the Evolution of Overseas Share</w:t>
      </w:r>
      <w:bookmarkEnd w:id="10"/>
    </w:p>
    <w:p>
      <w:pPr>
        <w:spacing w:lineRule="auto"/>
      </w:pPr>
      <w:r>
        <w:rPr/>
        <w:t xml:space="preserve"/>
      </w:r>
    </w:p>
    <w:p>
      <w:pPr>
        <w:spacing w:line="360" w:after="210" w:lineRule="auto"/>
      </w:pPr>
      <w:r>
        <w:rPr>
          <w:rFonts w:eastAsia="source serif 4" w:cs="source serif 4" w:ascii="source serif 4" w:hAnsi="source serif 4"/>
          <w:color w:val="000000"/>
        </w:rPr>
        <w:t xml:space="preserve">基准情景下，海外占比从 2025 年的约 13% 逐步爬升至 2030 年的 40%。值得注意的是，海外占比在 2026–2027 年快速跃升（27% → 35%），此后进入平缓爬坡——这反映出</w:t>
      </w:r>
      <w:r>
        <w:rPr>
          <w:rFonts w:eastAsia="source serif 4" w:cs="source serif 4" w:ascii="source serif 4" w:hAnsi="source serif 4"/>
          <w:b/>
          <w:color w:val="000000"/>
        </w:rPr>
        <w:t xml:space="preserve">早期海外增速远高于国内</w:t>
      </w:r>
      <w:r>
        <w:rPr>
          <w:rFonts w:eastAsia="source serif 4" w:cs="source serif 4" w:ascii="source serif 4" w:hAnsi="source serif 4"/>
          <w:color w:val="000000"/>
        </w:rPr>
        <w:t xml:space="preserve">（4 万→9 万海外 vs. 国内温和扩张），而后期随着国内百万辆目标同步放大，占比趋于稳定在 40% 附近。</w:t>
      </w:r>
    </w:p>
    <w:p>
      <w:pPr>
        <w:spacing w:line="360" w:after="210" w:lineRule="auto"/>
      </w:pPr>
      <w:r>
        <w:rPr>
          <w:rFonts w:eastAsia="source serif 4" w:cs="source serif 4" w:ascii="source serif 4" w:hAnsi="source serif 4"/>
          <w:color w:val="000000"/>
        </w:rPr>
        <w:t xml:space="preserve">Under the base-case scenario, the overseas share climbs gradually from about 13% in 2025 to 40% in 2030. Notably, the overseas share jumps sharply between 2026 and 2027 (from 27% to 35%) before entering a more gradual climb — reflecting the fact that </w:t>
      </w:r>
      <w:r>
        <w:rPr>
          <w:rFonts w:eastAsia="source serif 4" w:cs="source serif 4" w:ascii="source serif 4" w:hAnsi="source serif 4"/>
          <w:b/>
          <w:color w:val="000000"/>
        </w:rPr>
        <w:t xml:space="preserve">overseas growth substantially outpaces domestic growth in the early years</w:t>
      </w:r>
      <w:r>
        <w:rPr>
          <w:rFonts w:eastAsia="source serif 4" w:cs="source serif 4" w:ascii="source serif 4" w:hAnsi="source serif 4"/>
          <w:color w:val="000000"/>
        </w:rPr>
        <w:t xml:space="preserve"> (40,000 to 90,000 units overseas versus moderate domestic expansion), while in later years, as the domestic side scales up in parallel toward the one-million-unit target, the overseas share stabilizes near 40%.</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1" w:name="四_分区域布局与预测_iv_regional_deployment_1bc9a0"/>
      <w:r>
        <w:rPr>
          <w:rFonts w:eastAsia="source serif 4" w:cs="source serif 4" w:ascii="source serif 4" w:hAnsi="source serif 4"/>
          <w:b/>
          <w:color w:val="000000"/>
          <w:sz w:val="24"/>
        </w:rPr>
        <w:t xml:space="preserve">四、分区域布局与预测 / IV. Regional Deployment and Forecasts</w:t>
      </w:r>
      <w:bookmarkEnd w:id="11"/>
    </w:p>
    <w:p>
      <w:pPr>
        <w:spacing w:line="360" w:before="315" w:after="105" w:lineRule="auto"/>
        <w:ind w:left="-30"/>
        <w:jc w:val="left"/>
      </w:pPr>
      <w:bookmarkStart w:id="12" w:name="bm_4_1_2030_年海外区域分布预测_4_1_forecas_5ecd5a"/>
      <w:r>
        <w:rPr>
          <w:rFonts w:eastAsia="source serif 4" w:cs="source serif 4" w:ascii="source serif 4" w:hAnsi="source serif 4"/>
          <w:b/>
          <w:color w:val="000000"/>
          <w:sz w:val="24"/>
        </w:rPr>
        <w:t xml:space="preserve">4.1 2030 年海外区域分布预测 / 4.1 Forecast of 2030 Overseas Regional Distribution</w:t>
      </w:r>
      <w:bookmarkEnd w:id="12"/>
    </w:p>
    <w:p>
      <w:pPr>
        <w:spacing w:line="360" w:after="210" w:lineRule="auto"/>
      </w:pPr>
      <w:r>
        <w:rPr>
          <w:rFonts w:eastAsia="source serif 4" w:cs="source serif 4" w:ascii="source serif 4" w:hAnsi="source serif 4"/>
          <w:color w:val="000000"/>
        </w:rPr>
        <w:t xml:space="preserve">基于奇瑞集团现有出口区域结构（欧盟+英国+EFTA、独联体、拉美、中东、非洲、东南亚为前六大区域）与商用车品类的区域适配性，基准情景下 2030 年 40 万辆海外销量的区域拆分如下：</w:t>
      </w:r>
    </w:p>
    <w:p>
      <w:pPr>
        <w:spacing w:line="360" w:after="210" w:lineRule="auto"/>
      </w:pPr>
      <w:r>
        <w:rPr>
          <w:rFonts w:eastAsia="source serif 4" w:cs="source serif 4" w:ascii="source serif 4" w:hAnsi="source serif 4"/>
          <w:color w:val="000000"/>
        </w:rPr>
        <w:t xml:space="preserve">Based on Chery Group's existing export regional structure — with the EU+UK+EFTA, the CIS (Commonwealth of Independent States), Latin America, the Middle East, Africa, and Southeast Asia forming the top six regions — and the regional fit of commercial vehicle categories, the regional breakdown of the 400,000-unit overseas sales figure for 2030 under the base-case scenario is as follows:</w:t>
      </w:r>
    </w:p>
    <w:p>
      <w:pPr>
        <w:spacing w:line="360" w:after="0" w:lineRule="auto"/>
        <w:jc w:val="center"/>
      </w:pPr>
      <w:r>
        <w:rPr>
          <w:rFonts w:eastAsia="source serif 4" w:cs="source serif 4" w:ascii="source serif 4" w:hAnsi="source serif 4"/>
          <w:color w:val="000000"/>
        </w:rPr>
        <w:drawing>
          <wp:inline distB="0" distL="0" distR="0" distT="0">
            <wp:extent cx="952500" cy="952500"/>
            <wp:effectExtent b="0" l="0" r="0" t="0"/>
            <wp:docPr id="1" name="image-not-found.png" descr="2030年海外销量区域分布预测 / Forecast of 2030 Overseas Sales by Region"/>
            <a:graphic>
              <a:graphicData uri="http://schemas.openxmlformats.org/drawingml/2006/picture">
                <pic:pic>
                  <pic:nvPicPr>
                    <pic:cNvPr id="1" name="image-not-found.png" descr="2030年海外销量区域分布预测 / Forecast of 2030 Overseas Sales by Region"/>
                    <pic:cNvPicPr/>
                  </pic:nvPicPr>
                  <pic:blipFill>
                    <a:blip r:embed="rId40" cstate="print"/>
                    <a:srcRect b="0" l="0" r="0" t="0"/>
                    <a:stretch>
                      <a:fillRect/>
                    </a:stretch>
                  </pic:blipFill>
                  <pic:spPr>
                    <a:xfrm>
                      <a:off x="0" y="0"/>
                      <a:ext cx="952500" cy="952500"/>
                    </a:xfrm>
                    <a:prstGeom prst="rect"/>
                  </pic:spPr>
                </pic:pic>
              </a:graphicData>
            </a:graphic>
          </wp:inline>
        </w:drawing>
      </w:r>
    </w:p>
    <w:p>
      <w:pPr>
        <w:spacing w:line="360" w:after="210" w:lineRule="auto"/>
      </w:pPr>
      <w:r>
        <w:rPr>
          <w:rFonts w:eastAsia="source serif 4" w:cs="source serif 4" w:ascii="source serif 4" w:hAnsi="source serif 4"/>
          <w:color w:val="000000"/>
        </w:rPr>
        <w:t xml:space="preserve">集团层面的出口区域排名（乘用车口径，作为渠道基础的指示性参考）：2026 年 3 月欧盟+英国+EFTA 出口 38,111 辆居首，独联体 34,154 辆次之，中美&amp;南美 21,149 辆，中东 11,714 辆，非洲 10,686 辆，东南亚 10,359 辆（</w:t>
      </w:r>
      <w:hyperlink r:id="rId41">
        <w:r>
          <w:rPr>
            <w:rFonts w:eastAsia="source sans 3" w:cs="source sans 3" w:ascii="source sans 3" w:hAnsi="source sans 3"/>
            <w:color w:val="#000"/>
            <w:u w:val="single"/>
          </w:rPr>
          <w:t xml:space="preserve">新浪财经</w:t>
        </w:r>
      </w:hyperlink>
      <w:r>
        <w:rPr>
          <w:rFonts w:eastAsia="source serif 4" w:cs="source serif 4" w:ascii="source serif 4" w:hAnsi="source serif 4"/>
          <w:color w:val="000000"/>
        </w:rPr>
        <w:t xml:space="preserve">）；5 月欧盟+英国+EFTA 进一步升至 55,672 辆（</w:t>
      </w:r>
      <w:hyperlink r:id="rId42">
        <w:r>
          <w:rPr>
            <w:rFonts w:eastAsia="source sans 3" w:cs="source sans 3" w:ascii="source sans 3" w:hAnsi="source sans 3"/>
            <w:color w:val="#000"/>
            <w:u w:val="single"/>
          </w:rPr>
          <w:t xml:space="preserve">盖世汽车</w:t>
        </w:r>
      </w:hyperlink>
      <w:r>
        <w:rPr>
          <w:rFonts w:eastAsia="source serif 4" w:cs="source serif 4" w:ascii="source serif 4" w:hAnsi="source serif 4"/>
          <w:color w:val="000000"/>
        </w:rPr>
        <w:t xml:space="preserve">）。</w:t>
      </w:r>
    </w:p>
    <w:p>
      <w:pPr>
        <w:spacing w:line="360" w:after="210" w:lineRule="auto"/>
      </w:pPr>
      <w:r>
        <w:rPr>
          <w:rFonts w:eastAsia="source serif 4" w:cs="source serif 4" w:ascii="source serif 4" w:hAnsi="source serif 4"/>
          <w:color w:val="000000"/>
        </w:rPr>
        <w:t xml:space="preserve">At the Group level, export rankings by region (on a passenger-vehicle basis, used here as an indicative proxy for channel infrastructure) show that in March 2026, the EU+UK+EFTA region led with 38,111 units exported, followed by the CIS with 34,154 units, Central and South America with 21,149 units, the Middle East with 11,714 units, Africa with 10,686 units, and Southeast Asia with 10,359 units (</w:t>
      </w:r>
      <w:hyperlink r:id="rId43">
        <w:r>
          <w:rPr>
            <w:rFonts w:eastAsia="source sans 3" w:cs="source sans 3" w:ascii="source sans 3" w:hAnsi="source sans 3"/>
            <w:color w:val="#000"/>
            <w:u w:val="single"/>
          </w:rPr>
          <w:t xml:space="preserve">Sina Finance</w:t>
        </w:r>
      </w:hyperlink>
      <w:r>
        <w:rPr>
          <w:rFonts w:eastAsia="source serif 4" w:cs="source serif 4" w:ascii="source serif 4" w:hAnsi="source serif 4"/>
          <w:color w:val="000000"/>
        </w:rPr>
        <w:t xml:space="preserve">); by May, EU+UK+EFTA exports had risen further to 55,672 units (</w:t>
      </w:r>
      <w:hyperlink r:id="rId44">
        <w:r>
          <w:rPr>
            <w:rFonts w:eastAsia="source sans 3" w:cs="source sans 3" w:ascii="source sans 3" w:hAnsi="source sans 3"/>
            <w:color w:val="#000"/>
            <w:u w:val="single"/>
          </w:rPr>
          <w:t xml:space="preserve">Gasgoo</w:t>
        </w:r>
      </w:hyperlink>
      <w:r>
        <w:rPr>
          <w:rFonts w:eastAsia="source serif 4" w:cs="source serif 4" w:ascii="source serif 4" w:hAnsi="source serif 4"/>
          <w:color w:val="000000"/>
        </w:rPr>
        <w:t xml:space="preserve">).</w:t>
      </w:r>
    </w:p>
    <w:p>
      <w:pPr>
        <w:spacing w:line="360" w:before="315" w:after="105" w:lineRule="auto"/>
        <w:ind w:left="-30"/>
        <w:jc w:val="left"/>
      </w:pPr>
      <w:bookmarkStart w:id="13" w:name="bm_4_2_欧洲_delivan_主导的最大单一区域_预测_20_725e56"/>
      <w:r>
        <w:rPr>
          <w:rFonts w:eastAsia="source serif 4" w:cs="source serif 4" w:ascii="source serif 4" w:hAnsi="source serif 4"/>
          <w:b/>
          <w:color w:val="000000"/>
          <w:sz w:val="24"/>
        </w:rPr>
        <w:t xml:space="preserve">4.2 欧洲：DELIVAN 主导的最大单一区域（预测 2030 年约 11 万辆）/ 4.2 Europe: The Largest Single Region, Led by DELIVAN (Forecast: ~110,000 units by 2030)</w:t>
      </w:r>
      <w:bookmarkEnd w:id="13"/>
    </w:p>
    <w:p>
      <w:pPr>
        <w:spacing w:line="360" w:after="210" w:lineRule="auto"/>
      </w:pPr>
      <w:r>
        <w:rPr>
          <w:rFonts w:eastAsia="source serif 4" w:cs="source serif 4" w:ascii="source serif 4" w:hAnsi="source serif 4"/>
          <w:color w:val="000000"/>
        </w:rPr>
        <w:t xml:space="preserve">欧洲是奇瑞商用车海外战略的皇冠明珠，也是本报告预测中 2030 年最大单一海外区域。</w:t>
      </w:r>
    </w:p>
    <w:p>
      <w:pPr>
        <w:spacing w:line="360" w:after="210" w:lineRule="auto"/>
      </w:pPr>
      <w:r>
        <w:rPr>
          <w:rFonts w:eastAsia="source serif 4" w:cs="source serif 4" w:ascii="source serif 4" w:hAnsi="source serif 4"/>
          <w:color w:val="000000"/>
        </w:rPr>
        <w:t xml:space="preserve">Europe is the crown jewel of Chery CCV's overseas strategy and, according to this report's forecast, the largest single overseas region by 2030.</w:t>
      </w:r>
    </w:p>
    <w:p>
      <w:pPr>
        <w:spacing w:line="360" w:after="210" w:lineRule="auto"/>
      </w:pPr>
      <w:r>
        <w:rPr>
          <w:rFonts w:eastAsia="source serif 4" w:cs="source serif 4" w:ascii="source serif 4" w:hAnsi="source serif 4"/>
          <w:b/>
          <w:color w:val="000000"/>
        </w:rPr>
        <w:t xml:space="preserve">市场规模</w:t>
      </w:r>
      <w:r>
        <w:rPr>
          <w:rFonts w:eastAsia="source serif 4" w:cs="source serif 4" w:ascii="source serif 4" w:hAnsi="source serif 4"/>
          <w:color w:val="000000"/>
        </w:rPr>
        <w:t xml:space="preserve">：欧盟轻型商用车（≤3.5 吨）年销约 158 万辆（2024 年 +8.3%）（</w:t>
      </w:r>
      <w:hyperlink r:id="rId45">
        <w:r>
          <w:rPr>
            <w:rFonts w:eastAsia="source sans 3" w:cs="source sans 3" w:ascii="source sans 3" w:hAnsi="source sans 3"/>
            <w:color w:val="#000"/>
            <w:u w:val="single"/>
          </w:rPr>
          <w:t xml:space="preserve">Autovista24</w:t>
        </w:r>
      </w:hyperlink>
      <w:r>
        <w:rPr>
          <w:rFonts w:eastAsia="source serif 4" w:cs="source serif 4" w:ascii="source serif 4" w:hAnsi="source serif 4"/>
          <w:color w:val="000000"/>
        </w:rPr>
        <w:t xml:space="preserve">），欧洲厢式货车市场规模 2026 年约 623 亿美元（</w:t>
      </w:r>
      <w:hyperlink r:id="rId46">
        <w:r>
          <w:rPr>
            <w:rFonts w:eastAsia="source sans 3" w:cs="source sans 3" w:ascii="source sans 3" w:hAnsi="source sans 3"/>
            <w:color w:val="#000"/>
            <w:u w:val="single"/>
          </w:rPr>
          <w:t xml:space="preserve">Mordor Intelligence</w:t>
        </w:r>
      </w:hyperlink>
      <w:r>
        <w:rPr>
          <w:rFonts w:eastAsia="source serif 4" w:cs="source serif 4" w:ascii="source serif 4" w:hAnsi="source serif 4"/>
          <w:color w:val="000000"/>
        </w:rPr>
        <w:t xml:space="preserve">）。电动化正加速：欧盟+挪威 BEV 渗透率在 2025 年 Q4 创下 24% 纪录（</w:t>
      </w:r>
      <w:hyperlink r:id="rId47">
        <w:r>
          <w:rPr>
            <w:rFonts w:eastAsia="source sans 3" w:cs="source sans 3" w:ascii="source sans 3" w:hAnsi="source sans 3"/>
            <w:color w:val="#000"/>
            <w:u w:val="single"/>
          </w:rPr>
          <w:t xml:space="preserve">Transport &amp; Environment</w:t>
        </w:r>
      </w:hyperlink>
      <w:r>
        <w:rPr>
          <w:rFonts w:eastAsia="source serif 4" w:cs="source serif 4" w:ascii="source serif 4" w:hAnsi="source serif 4"/>
          <w:color w:val="000000"/>
        </w:rPr>
        <w:t xml:space="preserve">）。</w:t>
      </w:r>
    </w:p>
    <w:p>
      <w:pPr>
        <w:spacing w:line="360" w:after="210" w:lineRule="auto"/>
      </w:pPr>
      <w:r>
        <w:rPr>
          <w:rFonts w:eastAsia="source serif 4" w:cs="source serif 4" w:ascii="source serif 4" w:hAnsi="source serif 4"/>
          <w:b/>
          <w:color w:val="000000"/>
        </w:rPr>
        <w:t xml:space="preserve">Market size</w:t>
      </w:r>
      <w:r>
        <w:rPr>
          <w:rFonts w:eastAsia="source serif 4" w:cs="source serif 4" w:ascii="source serif 4" w:hAnsi="source serif 4"/>
          <w:color w:val="000000"/>
        </w:rPr>
        <w:t xml:space="preserve">: Annual EU sales of light commercial vehicles (≤3.5 tonnes) total approximately 1.58 million units (up 8.3% in 2024) (</w:t>
      </w:r>
      <w:hyperlink r:id="rId48">
        <w:r>
          <w:rPr>
            <w:rFonts w:eastAsia="source sans 3" w:cs="source sans 3" w:ascii="source sans 3" w:hAnsi="source sans 3"/>
            <w:color w:val="#000"/>
            <w:u w:val="single"/>
          </w:rPr>
          <w:t xml:space="preserve">Autovista24</w:t>
        </w:r>
      </w:hyperlink>
      <w:r>
        <w:rPr>
          <w:rFonts w:eastAsia="source serif 4" w:cs="source serif 4" w:ascii="source serif 4" w:hAnsi="source serif 4"/>
          <w:color w:val="000000"/>
        </w:rPr>
        <w:t xml:space="preserve">), and the European van market is valued at roughly USD 62.3 billion in 2026 (</w:t>
      </w:r>
      <w:hyperlink r:id="rId49">
        <w:r>
          <w:rPr>
            <w:rFonts w:eastAsia="source sans 3" w:cs="source sans 3" w:ascii="source sans 3" w:hAnsi="source sans 3"/>
            <w:color w:val="#000"/>
            <w:u w:val="single"/>
          </w:rPr>
          <w:t xml:space="preserve">Mordor Intelligence</w:t>
        </w:r>
      </w:hyperlink>
      <w:r>
        <w:rPr>
          <w:rFonts w:eastAsia="source serif 4" w:cs="source serif 4" w:ascii="source serif 4" w:hAnsi="source serif 4"/>
          <w:color w:val="000000"/>
        </w:rPr>
        <w:t xml:space="preserve">). Electrification is accelerating: BEV penetration across the EU and Norway hit a record 24% in Q4 2025 (</w:t>
      </w:r>
      <w:hyperlink r:id="rId50">
        <w:r>
          <w:rPr>
            <w:rFonts w:eastAsia="source sans 3" w:cs="source sans 3" w:ascii="source sans 3" w:hAnsi="source sans 3"/>
            <w:color w:val="#000"/>
            <w:u w:val="single"/>
          </w:rPr>
          <w:t xml:space="preserve">Transport &amp; Environment</w:t>
        </w:r>
      </w:hyperlink>
      <w:r>
        <w:rPr>
          <w:rFonts w:eastAsia="source serif 4" w:cs="source serif 4" w:ascii="source serif 4" w:hAnsi="source serif 4"/>
          <w:color w:val="000000"/>
        </w:rPr>
        <w:t xml:space="preserve">).</w:t>
      </w:r>
    </w:p>
    <w:p>
      <w:pPr>
        <w:spacing w:line="360" w:after="210" w:lineRule="auto"/>
      </w:pPr>
      <w:r>
        <w:rPr>
          <w:rFonts w:eastAsia="source serif 4" w:cs="source serif 4" w:ascii="source serif 4" w:hAnsi="source serif 4"/>
          <w:b/>
          <w:color w:val="000000"/>
        </w:rPr>
        <w:t xml:space="preserve">关键战略要素</w:t>
      </w:r>
      <w:r>
        <w:rPr>
          <w:rFonts w:eastAsia="source serif 4" w:cs="source serif 4" w:ascii="source serif 4" w:hAnsi="source serif 4"/>
          <w:color w:val="000000"/>
        </w:rPr>
        <w:t xml:space="preserve">：</w:t>
      </w:r>
      <w:r>
        <w:rPr>
          <w:rFonts w:eastAsia="source serif 4" w:cs="source serif 4" w:ascii="source serif 4" w:hAnsi="source serif 4"/>
          <w:color w:val="000000"/>
        </w:rPr>
        <w:br w:type="textWrapping"/>
      </w:r>
      <w:r>
        <w:rPr>
          <w:rFonts w:eastAsia="source serif 4" w:cs="source serif 4" w:ascii="source serif 4" w:hAnsi="source serif 4"/>
          <w:b/>
          <w:color w:val="000000"/>
        </w:rPr>
        <w:t xml:space="preserve">Key strategic elements</w:t>
      </w:r>
      <w:r>
        <w:rPr>
          <w:rFonts w:eastAsia="source serif 4" w:cs="source serif 4" w:ascii="source serif 4" w:hAnsi="source serif 4"/>
          <w:color w:val="000000"/>
        </w:rPr>
        <w:t xml:space="preserve">:</w:t>
      </w:r>
    </w:p>
    <w:p>
      <w:pPr>
        <w:numPr>
          <w:ilvl w:val="0"/>
          <w:numId w:val="4"/>
        </w:numPr>
        <w:spacing w:line="360" w:before="105" w:after="105" w:lineRule="auto"/>
      </w:pPr>
      <w:r>
        <w:rPr>
          <w:rFonts w:eastAsia="source serif 4" w:cs="source serif 4" w:ascii="source serif 4" w:hAnsi="source serif 4"/>
          <w:b/>
          <w:color w:val="000000"/>
          <w:sz w:val="21"/>
        </w:rPr>
        <w:t xml:space="preserve">DELIVAN 品牌</w:t>
      </w:r>
      <w:r>
        <w:rPr>
          <w:rFonts w:eastAsia="source serif 4" w:cs="source serif 4" w:ascii="source serif 4" w:hAnsi="source serif 4"/>
          <w:color w:val="000000"/>
          <w:sz w:val="21"/>
        </w:rPr>
        <w:t xml:space="preserve">：2026 年 4 月于伯明翰商用车展发布，FSCV 战略首个海外落地，V 架构产品，欧洲总部设于利物浦，</w:t>
      </w:r>
      <w:r>
        <w:rPr>
          <w:rFonts w:eastAsia="source serif 4" w:cs="source serif 4" w:ascii="source serif 4" w:hAnsi="source serif 4"/>
          <w:b/>
          <w:color w:val="000000"/>
          <w:sz w:val="21"/>
        </w:rPr>
        <w:t xml:space="preserve">销售预计 2027 年 Q1 启动</w:t>
      </w:r>
      <w:r>
        <w:rPr>
          <w:rFonts w:eastAsia="source serif 4" w:cs="source serif 4" w:ascii="source serif 4" w:hAnsi="source serif 4"/>
          <w:color w:val="000000"/>
          <w:sz w:val="21"/>
        </w:rPr>
        <w:t xml:space="preserve">。</w:t>
      </w:r>
    </w:p>
    <w:p>
      <w:pPr>
        <w:numPr>
          <w:ilvl w:val="0"/>
          <w:numId w:val="4"/>
        </w:numPr>
        <w:spacing w:line="360" w:before="105" w:after="105" w:lineRule="auto"/>
      </w:pPr>
      <w:r>
        <w:rPr>
          <w:rFonts w:eastAsia="source serif 4" w:cs="source serif 4" w:ascii="source serif 4" w:hAnsi="source serif 4"/>
          <w:b/>
          <w:color w:val="000000"/>
          <w:sz w:val="21"/>
        </w:rPr>
        <w:t xml:space="preserve">The DELIVAN brand</w:t>
      </w:r>
      <w:r>
        <w:rPr>
          <w:rFonts w:eastAsia="source serif 4" w:cs="source serif 4" w:ascii="source serif 4" w:hAnsi="source serif 4"/>
          <w:color w:val="000000"/>
          <w:sz w:val="21"/>
        </w:rPr>
        <w:t xml:space="preserve">: Unveiled at the Birmingham Commercial Vehicle Show in April 2026, DELIVAN marks the first overseas deployment of the FSCV strategy. Built on the V-Architecture platform with its European headquarters in Liverpool, </w:t>
      </w:r>
      <w:r>
        <w:rPr>
          <w:rFonts w:eastAsia="source serif 4" w:cs="source serif 4" w:ascii="source serif 4" w:hAnsi="source serif 4"/>
          <w:b/>
          <w:color w:val="000000"/>
          <w:sz w:val="21"/>
        </w:rPr>
        <w:t xml:space="preserve">sales are expected to launch in Q1 2027</w:t>
      </w:r>
      <w:r>
        <w:rPr>
          <w:rFonts w:eastAsia="source serif 4" w:cs="source serif 4" w:ascii="source serif 4" w:hAnsi="source serif 4"/>
          <w:color w:val="000000"/>
          <w:sz w:val="21"/>
        </w:rPr>
        <w:t xml:space="preserve">.</w:t>
      </w:r>
    </w:p>
    <w:p>
      <w:pPr>
        <w:numPr>
          <w:ilvl w:val="0"/>
          <w:numId w:val="4"/>
        </w:numPr>
        <w:spacing w:line="360" w:before="105" w:after="105" w:lineRule="auto"/>
      </w:pPr>
      <w:r>
        <w:rPr>
          <w:rFonts w:eastAsia="source serif 4" w:cs="source serif 4" w:ascii="source serif 4" w:hAnsi="source serif 4"/>
          <w:b/>
          <w:color w:val="000000"/>
          <w:sz w:val="21"/>
        </w:rPr>
        <w:t xml:space="preserve">关税豁免优势</w:t>
      </w:r>
      <w:r>
        <w:rPr>
          <w:rFonts w:eastAsia="source serif 4" w:cs="source serif 4" w:ascii="source serif 4" w:hAnsi="source serif 4"/>
          <w:color w:val="000000"/>
          <w:sz w:val="21"/>
        </w:rPr>
        <w:t xml:space="preserve">：欧盟对中国 BEV 的反补贴关税</w:t>
      </w:r>
      <w:r>
        <w:rPr>
          <w:rFonts w:eastAsia="source serif 4" w:cs="source serif 4" w:ascii="source serif 4" w:hAnsi="source serif 4"/>
          <w:b/>
          <w:color w:val="000000"/>
          <w:sz w:val="21"/>
        </w:rPr>
        <w:t xml:space="preserve">不覆盖轻型商用车</w:t>
      </w:r>
      <w:r>
        <w:rPr>
          <w:rFonts w:eastAsia="source serif 4" w:cs="source serif 4" w:ascii="source serif 4" w:hAnsi="source serif 4"/>
          <w:color w:val="000000"/>
          <w:sz w:val="21"/>
        </w:rPr>
        <w:t xml:space="preserve">（</w:t>
      </w:r>
      <w:hyperlink r:id="rId51">
        <w:r>
          <w:rPr>
            <w:rFonts w:eastAsia="source sans 3" w:cs="source sans 3" w:ascii="source sans 3" w:hAnsi="source sans 3"/>
            <w:color w:val="#000"/>
            <w:sz w:val="21"/>
            <w:u w:val="single"/>
          </w:rPr>
          <w:t xml:space="preserve">Sustainable Truck &amp; Van</w:t>
        </w:r>
      </w:hyperlink>
      <w:r>
        <w:rPr>
          <w:rFonts w:eastAsia="source serif 4" w:cs="source serif 4" w:ascii="source serif 4" w:hAnsi="source serif 4"/>
          <w:color w:val="000000"/>
          <w:sz w:val="21"/>
        </w:rPr>
        <w:t xml:space="preserve">），这是 DELIVAN 相对乘用车业务的重大结构性优势。</w:t>
      </w:r>
    </w:p>
    <w:p>
      <w:pPr>
        <w:numPr>
          <w:ilvl w:val="0"/>
          <w:numId w:val="4"/>
        </w:numPr>
        <w:spacing w:line="360" w:before="105" w:after="105" w:lineRule="auto"/>
      </w:pPr>
      <w:r>
        <w:rPr>
          <w:rFonts w:eastAsia="source serif 4" w:cs="source serif 4" w:ascii="source serif 4" w:hAnsi="source serif 4"/>
          <w:b/>
          <w:color w:val="000000"/>
          <w:sz w:val="21"/>
        </w:rPr>
        <w:t xml:space="preserve">Tariff exemption advantage</w:t>
      </w:r>
      <w:r>
        <w:rPr>
          <w:rFonts w:eastAsia="source serif 4" w:cs="source serif 4" w:ascii="source serif 4" w:hAnsi="source serif 4"/>
          <w:color w:val="000000"/>
          <w:sz w:val="21"/>
        </w:rPr>
        <w:t xml:space="preserve">: The EU's anti-subsidy tariffs on Chinese BEVs </w:t>
      </w:r>
      <w:r>
        <w:rPr>
          <w:rFonts w:eastAsia="source serif 4" w:cs="source serif 4" w:ascii="source serif 4" w:hAnsi="source serif 4"/>
          <w:b/>
          <w:color w:val="000000"/>
          <w:sz w:val="21"/>
        </w:rPr>
        <w:t xml:space="preserve">do not cover light commercial vehicles</w:t>
      </w:r>
      <w:r>
        <w:rPr>
          <w:rFonts w:eastAsia="source serif 4" w:cs="source serif 4" w:ascii="source serif 4" w:hAnsi="source serif 4"/>
          <w:color w:val="000000"/>
          <w:sz w:val="21"/>
        </w:rPr>
        <w:t xml:space="preserve"> (</w:t>
      </w:r>
      <w:hyperlink r:id="rId52">
        <w:r>
          <w:rPr>
            <w:rFonts w:eastAsia="source sans 3" w:cs="source sans 3" w:ascii="source sans 3" w:hAnsi="source sans 3"/>
            <w:color w:val="#000"/>
            <w:sz w:val="21"/>
            <w:u w:val="single"/>
          </w:rPr>
          <w:t xml:space="preserve">Sustainable Truck &amp; Van</w:t>
        </w:r>
      </w:hyperlink>
      <w:r>
        <w:rPr>
          <w:rFonts w:eastAsia="source serif 4" w:cs="source serif 4" w:ascii="source serif 4" w:hAnsi="source serif 4"/>
          <w:color w:val="000000"/>
          <w:sz w:val="21"/>
        </w:rPr>
        <w:t xml:space="preserve">), giving DELIVAN a major structural advantage relative to Chery's passenger vehicle business.</w:t>
      </w:r>
    </w:p>
    <w:p>
      <w:pPr>
        <w:numPr>
          <w:ilvl w:val="0"/>
          <w:numId w:val="4"/>
        </w:numPr>
        <w:spacing w:line="360" w:before="105" w:after="105" w:lineRule="auto"/>
      </w:pPr>
      <w:r>
        <w:rPr>
          <w:rFonts w:eastAsia="source serif 4" w:cs="source serif 4" w:ascii="source serif 4" w:hAnsi="source serif 4"/>
          <w:b/>
          <w:color w:val="000000"/>
          <w:sz w:val="21"/>
        </w:rPr>
        <w:t xml:space="preserve">本地化产能</w:t>
      </w:r>
      <w:r>
        <w:rPr>
          <w:rFonts w:eastAsia="source serif 4" w:cs="source serif 4" w:ascii="source serif 4" w:hAnsi="source serif 4"/>
          <w:color w:val="000000"/>
          <w:sz w:val="21"/>
        </w:rPr>
        <w:t xml:space="preserve">：巴塞罗那 Ebro 合资工厂 2026 年 6 月启用全新 M1 生产线，规划产能爬坡至 </w:t>
      </w:r>
      <w:r>
        <w:rPr>
          <w:rFonts w:eastAsia="source serif 4" w:cs="source serif 4" w:ascii="source serif 4" w:hAnsi="source serif 4"/>
          <w:b/>
          <w:color w:val="000000"/>
          <w:sz w:val="21"/>
        </w:rPr>
        <w:t xml:space="preserve">2029 年 20 万辆/年</w:t>
      </w:r>
      <w:r>
        <w:rPr>
          <w:rFonts w:eastAsia="source serif 4" w:cs="source serif 4" w:ascii="source serif 4" w:hAnsi="source serif 4"/>
          <w:color w:val="000000"/>
          <w:sz w:val="21"/>
        </w:rPr>
        <w:t xml:space="preserve">，并为 2027 年纯电车型预留产能（</w:t>
      </w:r>
      <w:hyperlink r:id="rId53">
        <w:r>
          <w:rPr>
            <w:rFonts w:eastAsia="source sans 3" w:cs="source sans 3" w:ascii="source sans 3" w:hAnsi="source sans 3"/>
            <w:color w:val="#000"/>
            <w:sz w:val="21"/>
            <w:u w:val="single"/>
          </w:rPr>
          <w:t xml:space="preserve">新浪财经</w:t>
        </w:r>
      </w:hyperlink>
      <w:r>
        <w:rPr>
          <w:rFonts w:eastAsia="source serif 4" w:cs="source serif 4" w:ascii="source serif 4" w:hAnsi="source serif 4"/>
          <w:color w:val="000000"/>
          <w:sz w:val="21"/>
        </w:rPr>
        <w:t xml:space="preserve">；</w:t>
      </w:r>
      <w:hyperlink r:id="rId54">
        <w:r>
          <w:rPr>
            <w:rFonts w:eastAsia="source sans 3" w:cs="source sans 3" w:ascii="source sans 3" w:hAnsi="source sans 3"/>
            <w:color w:val="#000"/>
            <w:sz w:val="21"/>
            <w:u w:val="single"/>
          </w:rPr>
          <w:t xml:space="preserve">Firstpost</w:t>
        </w:r>
      </w:hyperlink>
      <w:r>
        <w:rPr>
          <w:rFonts w:eastAsia="source serif 4" w:cs="source serif 4" w:ascii="source serif 4" w:hAnsi="source serif 4"/>
          <w:color w:val="000000"/>
          <w:sz w:val="21"/>
        </w:rPr>
        <w:t xml:space="preserve">）。奇瑞欧洲运营中心与西班牙研究院于 2026 年 4 月在巴塞罗那启用（</w:t>
      </w:r>
      <w:hyperlink r:id="rId55">
        <w:r>
          <w:rPr>
            <w:rFonts w:eastAsia="source sans 3" w:cs="source sans 3" w:ascii="source sans 3" w:hAnsi="source sans 3"/>
            <w:color w:val="#000"/>
            <w:sz w:val="21"/>
            <w:u w:val="single"/>
          </w:rPr>
          <w:t xml:space="preserve">Gasgoo</w:t>
        </w:r>
      </w:hyperlink>
      <w:r>
        <w:rPr>
          <w:rFonts w:eastAsia="source serif 4" w:cs="source serif 4" w:ascii="source serif 4" w:hAnsi="source serif 4"/>
          <w:color w:val="000000"/>
          <w:sz w:val="21"/>
        </w:rPr>
        <w:t xml:space="preserve">）。</w:t>
      </w:r>
    </w:p>
    <w:p>
      <w:pPr>
        <w:numPr>
          <w:ilvl w:val="0"/>
          <w:numId w:val="4"/>
        </w:numPr>
        <w:spacing w:line="360" w:before="105" w:after="105" w:lineRule="auto"/>
      </w:pPr>
      <w:r>
        <w:rPr>
          <w:rFonts w:eastAsia="source serif 4" w:cs="source serif 4" w:ascii="source serif 4" w:hAnsi="source serif 4"/>
          <w:b/>
          <w:color w:val="000000"/>
          <w:sz w:val="21"/>
        </w:rPr>
        <w:t xml:space="preserve">Localized manufacturing capacity</w:t>
      </w:r>
      <w:r>
        <w:rPr>
          <w:rFonts w:eastAsia="source serif 4" w:cs="source serif 4" w:ascii="source serif 4" w:hAnsi="source serif 4"/>
          <w:color w:val="000000"/>
          <w:sz w:val="21"/>
        </w:rPr>
        <w:t xml:space="preserve">: The Barcelona Ebro joint-venture plant activated a new M1 production line in June 2026, with planned capacity ramping to </w:t>
      </w:r>
      <w:r>
        <w:rPr>
          <w:rFonts w:eastAsia="source serif 4" w:cs="source serif 4" w:ascii="source serif 4" w:hAnsi="source serif 4"/>
          <w:b/>
          <w:color w:val="000000"/>
          <w:sz w:val="21"/>
        </w:rPr>
        <w:t xml:space="preserve">200,000 units/year by 2029</w:t>
      </w:r>
      <w:r>
        <w:rPr>
          <w:rFonts w:eastAsia="source serif 4" w:cs="source serif 4" w:ascii="source serif 4" w:hAnsi="source serif 4"/>
          <w:color w:val="000000"/>
          <w:sz w:val="21"/>
        </w:rPr>
        <w:t xml:space="preserve">, and capacity reserved for pure electric models starting in 2027 (</w:t>
      </w:r>
      <w:hyperlink r:id="rId56">
        <w:r>
          <w:rPr>
            <w:rFonts w:eastAsia="source sans 3" w:cs="source sans 3" w:ascii="source sans 3" w:hAnsi="source sans 3"/>
            <w:color w:val="#000"/>
            <w:sz w:val="21"/>
            <w:u w:val="single"/>
          </w:rPr>
          <w:t xml:space="preserve">Sina Finance</w:t>
        </w:r>
      </w:hyperlink>
      <w:r>
        <w:rPr>
          <w:rFonts w:eastAsia="source serif 4" w:cs="source serif 4" w:ascii="source serif 4" w:hAnsi="source serif 4"/>
          <w:color w:val="000000"/>
          <w:sz w:val="21"/>
        </w:rPr>
        <w:t xml:space="preserve">; </w:t>
      </w:r>
      <w:hyperlink r:id="rId57">
        <w:r>
          <w:rPr>
            <w:rFonts w:eastAsia="source sans 3" w:cs="source sans 3" w:ascii="source sans 3" w:hAnsi="source sans 3"/>
            <w:color w:val="#000"/>
            <w:sz w:val="21"/>
            <w:u w:val="single"/>
          </w:rPr>
          <w:t xml:space="preserve">Firstpost</w:t>
        </w:r>
      </w:hyperlink>
      <w:r>
        <w:rPr>
          <w:rFonts w:eastAsia="source serif 4" w:cs="source serif 4" w:ascii="source serif 4" w:hAnsi="source serif 4"/>
          <w:color w:val="000000"/>
          <w:sz w:val="21"/>
        </w:rPr>
        <w:t xml:space="preserve">). Chery's European Operations Center and Spanish research institute opened in Barcelona in April 2026 (</w:t>
      </w:r>
      <w:hyperlink r:id="rId58">
        <w:r>
          <w:rPr>
            <w:rFonts w:eastAsia="source sans 3" w:cs="source sans 3" w:ascii="source sans 3" w:hAnsi="source sans 3"/>
            <w:color w:val="#000"/>
            <w:sz w:val="21"/>
            <w:u w:val="single"/>
          </w:rPr>
          <w:t xml:space="preserve">Gasgoo</w:t>
        </w:r>
      </w:hyperlink>
      <w:r>
        <w:rPr>
          <w:rFonts w:eastAsia="source serif 4" w:cs="source serif 4" w:ascii="source serif 4" w:hAnsi="source serif 4"/>
          <w:color w:val="000000"/>
          <w:sz w:val="21"/>
        </w:rPr>
        <w:t xml:space="preserve">).</w:t>
      </w:r>
    </w:p>
    <w:p>
      <w:pPr>
        <w:numPr>
          <w:ilvl w:val="0"/>
          <w:numId w:val="4"/>
        </w:numPr>
        <w:spacing w:line="360" w:before="105" w:after="105" w:lineRule="auto"/>
      </w:pPr>
      <w:r>
        <w:rPr>
          <w:rFonts w:eastAsia="source serif 4" w:cs="source serif 4" w:ascii="source serif 4" w:hAnsi="source serif 4"/>
          <w:b/>
          <w:color w:val="000000"/>
          <w:sz w:val="21"/>
        </w:rPr>
        <w:t xml:space="preserve">改装与代工合作</w:t>
      </w:r>
      <w:r>
        <w:rPr>
          <w:rFonts w:eastAsia="source serif 4" w:cs="source serif 4" w:ascii="source serif 4" w:hAnsi="source serif 4"/>
          <w:color w:val="000000"/>
          <w:sz w:val="21"/>
        </w:rPr>
        <w:t xml:space="preserve">：与法国 GRUAU 建立改装合作（法/意/波兰工厂）；与日产就在英国桑德兰工厂代工奇瑞车型达成意向，最早 2027 年投产（</w:t>
      </w:r>
      <w:hyperlink r:id="rId59">
        <w:r>
          <w:rPr>
            <w:rFonts w:eastAsia="source sans 3" w:cs="source sans 3" w:ascii="source sans 3" w:hAnsi="source sans 3"/>
            <w:color w:val="#000"/>
            <w:sz w:val="21"/>
            <w:u w:val="single"/>
          </w:rPr>
          <w:t xml:space="preserve">Wikipedia</w:t>
        </w:r>
      </w:hyperlink>
      <w:r>
        <w:rPr>
          <w:rFonts w:eastAsia="source serif 4" w:cs="source serif 4" w:ascii="source serif 4" w:hAnsi="source serif 4"/>
          <w:color w:val="000000"/>
          <w:sz w:val="21"/>
        </w:rPr>
        <w:t xml:space="preserve">）。</w:t>
      </w:r>
    </w:p>
    <w:p>
      <w:pPr>
        <w:numPr>
          <w:ilvl w:val="0"/>
          <w:numId w:val="4"/>
        </w:numPr>
        <w:spacing w:line="360" w:before="105" w:after="105" w:lineRule="auto"/>
      </w:pPr>
      <w:r>
        <w:rPr>
          <w:rFonts w:eastAsia="source serif 4" w:cs="source serif 4" w:ascii="source serif 4" w:hAnsi="source serif 4"/>
          <w:b/>
          <w:color w:val="000000"/>
          <w:sz w:val="21"/>
        </w:rPr>
        <w:t xml:space="preserve">Conversion and contract-manufacturing partnerships</w:t>
      </w:r>
      <w:r>
        <w:rPr>
          <w:rFonts w:eastAsia="source serif 4" w:cs="source serif 4" w:ascii="source serif 4" w:hAnsi="source serif 4"/>
          <w:color w:val="000000"/>
          <w:sz w:val="21"/>
        </w:rPr>
        <w:t xml:space="preserve">: Chery has established a vehicle-conversion partnership with France's GRUAU (with plants in France, Italy, and Poland), and has reached a letter of intent with Nissan for contract manufacturing of Chery models at Nissan's Sunderland plant in the UK, with production potentially starting as early as 2027 (</w:t>
      </w:r>
      <w:hyperlink r:id="rId60">
        <w:r>
          <w:rPr>
            <w:rFonts w:eastAsia="source sans 3" w:cs="source sans 3" w:ascii="source sans 3" w:hAnsi="source sans 3"/>
            <w:color w:val="#000"/>
            <w:sz w:val="21"/>
            <w:u w:val="single"/>
          </w:rPr>
          <w:t xml:space="preserve">Wikipedia</w:t>
        </w:r>
      </w:hyperlink>
      <w:r>
        <w:rPr>
          <w:rFonts w:eastAsia="source serif 4" w:cs="source serif 4" w:ascii="source serif 4" w:hAnsi="source serif 4"/>
          <w:color w:val="000000"/>
          <w:sz w:val="21"/>
        </w:rPr>
        <w:t xml:space="preserve">).</w:t>
      </w:r>
    </w:p>
    <w:p>
      <w:pPr>
        <w:spacing w:line="360" w:after="210" w:lineRule="auto"/>
      </w:pPr>
      <w:r>
        <w:rPr>
          <w:rFonts w:eastAsia="source serif 4" w:cs="source serif 4" w:ascii="source serif 4" w:hAnsi="source serif 4"/>
          <w:color w:val="000000"/>
        </w:rPr>
        <w:t xml:space="preserve">奇瑞集团在欧洲的乘用车成绩也印证了品牌接受度：2025 年在欧洲 15 国销售 237,453 辆，同比 +240%（</w:t>
      </w:r>
      <w:hyperlink r:id="rId61">
        <w:r>
          <w:rPr>
            <w:rFonts w:eastAsia="source sans 3" w:cs="source sans 3" w:ascii="source sans 3" w:hAnsi="source sans 3"/>
            <w:color w:val="#000"/>
            <w:u w:val="single"/>
          </w:rPr>
          <w:t xml:space="preserve">腾讯新闻</w:t>
        </w:r>
      </w:hyperlink>
      <w:r>
        <w:rPr>
          <w:rFonts w:eastAsia="source serif 4" w:cs="source serif 4" w:ascii="source serif 4" w:hAnsi="source serif 4"/>
          <w:color w:val="000000"/>
        </w:rPr>
        <w:t xml:space="preserve">）。</w:t>
      </w:r>
    </w:p>
    <w:p>
      <w:pPr>
        <w:spacing w:line="360" w:after="210" w:lineRule="auto"/>
      </w:pPr>
      <w:r>
        <w:rPr>
          <w:rFonts w:eastAsia="source serif 4" w:cs="source serif 4" w:ascii="source serif 4" w:hAnsi="source serif 4"/>
          <w:color w:val="000000"/>
        </w:rPr>
        <w:t xml:space="preserve">Chery Group's passenger-vehicle performance in Europe further validates brand acceptance: in 2025, the Group sold 237,453 units across 15 European countries, up 240% year-over-year (</w:t>
      </w:r>
      <w:hyperlink r:id="rId62">
        <w:r>
          <w:rPr>
            <w:rFonts w:eastAsia="source sans 3" w:cs="source sans 3" w:ascii="source sans 3" w:hAnsi="source sans 3"/>
            <w:color w:val="#000"/>
            <w:u w:val="single"/>
          </w:rPr>
          <w:t xml:space="preserve">Tencent News</w:t>
        </w:r>
      </w:hyperlink>
      <w:r>
        <w:rPr>
          <w:rFonts w:eastAsia="source serif 4" w:cs="source serif 4" w:ascii="source serif 4" w:hAnsi="source serif 4"/>
          <w:color w:val="000000"/>
        </w:rPr>
        <w:t xml:space="preserve">).</w:t>
      </w:r>
    </w:p>
    <w:p>
      <w:pPr>
        <w:spacing w:line="360" w:before="315" w:after="105" w:lineRule="auto"/>
        <w:ind w:left="-30"/>
        <w:jc w:val="left"/>
      </w:pPr>
      <w:bookmarkStart w:id="14" w:name="bm_4_3_中东_客车与皮卡大单驱动_预测_2030_年约_7_2219be"/>
      <w:r>
        <w:rPr>
          <w:rFonts w:eastAsia="source serif 4" w:cs="source serif 4" w:ascii="source serif 4" w:hAnsi="source serif 4"/>
          <w:b/>
          <w:color w:val="000000"/>
          <w:sz w:val="24"/>
        </w:rPr>
        <w:t xml:space="preserve">4.3 中东：客车与皮卡大单驱动（预测 2030 年约 7 万辆）/ 4.3 The Middle East: Driven by Large Bus and Pickup Orders (Forecast: ~70,000 units by 2030)</w:t>
      </w:r>
      <w:bookmarkEnd w:id="14"/>
    </w:p>
    <w:p>
      <w:pPr>
        <w:spacing w:line="360" w:after="210" w:lineRule="auto"/>
      </w:pPr>
      <w:r>
        <w:rPr>
          <w:rFonts w:eastAsia="source serif 4" w:cs="source serif 4" w:ascii="source serif 4" w:hAnsi="source serif 4"/>
          <w:color w:val="000000"/>
        </w:rPr>
        <w:t xml:space="preserve">中东是商用车专属订单的重要来源。奇瑞商用车向沙特交付 </w:t>
      </w:r>
      <w:r>
        <w:rPr>
          <w:rFonts w:eastAsia="source serif 4" w:cs="source serif 4" w:ascii="source serif 4" w:hAnsi="source serif 4"/>
          <w:b/>
          <w:color w:val="000000"/>
        </w:rPr>
        <w:t xml:space="preserve">400 辆定制朝觐（Hajj）客车</w:t>
      </w:r>
      <w:r>
        <w:rPr>
          <w:rFonts w:eastAsia="source serif 4" w:cs="source serif 4" w:ascii="source serif 4" w:hAnsi="source serif 4"/>
          <w:color w:val="000000"/>
        </w:rPr>
        <w:t xml:space="preserve">，创下单笔海外客车订单纪录，并对沙特稳定供应 5 种车型（</w:t>
      </w:r>
      <w:hyperlink r:id="rId63">
        <w:r>
          <w:rPr>
            <w:rFonts w:eastAsia="source sans 3" w:cs="source sans 3" w:ascii="source sans 3" w:hAnsi="source sans 3"/>
            <w:color w:val="#000"/>
            <w:u w:val="single"/>
          </w:rPr>
          <w:t xml:space="preserve">物流一号</w:t>
        </w:r>
      </w:hyperlink>
      <w:r>
        <w:rPr>
          <w:rFonts w:eastAsia="source serif 4" w:cs="source serif 4" w:ascii="source serif 4" w:hAnsi="source serif 4"/>
          <w:color w:val="000000"/>
        </w:rPr>
        <w:t xml:space="preserve">）。中东业务较集中于伊朗（KD 组装，约 6 万辆/年产能），但需关注霍尔木兹海峡地缘风险。客车海外占比目标 62% 与中东的政府/宗教出行大单高度契合。</w:t>
      </w:r>
    </w:p>
    <w:p>
      <w:pPr>
        <w:spacing w:line="360" w:after="210" w:lineRule="auto"/>
      </w:pPr>
      <w:r>
        <w:rPr>
          <w:rFonts w:eastAsia="source serif 4" w:cs="source serif 4" w:ascii="source serif 4" w:hAnsi="source serif 4"/>
          <w:color w:val="000000"/>
        </w:rPr>
        <w:t xml:space="preserve">The Middle East is an important source of dedicated large-volume commercial vehicle orders. Chery CCV delivered </w:t>
      </w:r>
      <w:r>
        <w:rPr>
          <w:rFonts w:eastAsia="source serif 4" w:cs="source serif 4" w:ascii="source serif 4" w:hAnsi="source serif 4"/>
          <w:b/>
          <w:color w:val="000000"/>
        </w:rPr>
        <w:t xml:space="preserve">400 custom-built Hajj pilgrimage buses</w:t>
      </w:r>
      <w:r>
        <w:rPr>
          <w:rFonts w:eastAsia="source serif 4" w:cs="source serif 4" w:ascii="source serif 4" w:hAnsi="source serif 4"/>
          <w:color w:val="000000"/>
        </w:rPr>
        <w:t xml:space="preserve"> to Saudi Arabia, setting a record for a single overseas bus order, and maintains stable supply of five vehicle models to the Saudi market (</w:t>
      </w:r>
      <w:hyperlink r:id="rId64">
        <w:r>
          <w:rPr>
            <w:rFonts w:eastAsia="source sans 3" w:cs="source sans 3" w:ascii="source sans 3" w:hAnsi="source sans 3"/>
            <w:color w:val="#000"/>
            <w:u w:val="single"/>
          </w:rPr>
          <w:t xml:space="preserve">Logev</w:t>
        </w:r>
      </w:hyperlink>
      <w:r>
        <w:rPr>
          <w:rFonts w:eastAsia="source serif 4" w:cs="source serif 4" w:ascii="source serif 4" w:hAnsi="source serif 4"/>
          <w:color w:val="000000"/>
        </w:rPr>
        <w:t xml:space="preserve">). Middle East operations are relatively concentrated in Iran (via KD assembly, with capacity of roughly 60,000 units/year), though geopolitical risk around the Strait of Hormuz warrants attention. The 62% overseas-share target for buses aligns closely with the region's government- and religious-travel-related large orders.</w:t>
      </w:r>
    </w:p>
    <w:p>
      <w:pPr>
        <w:spacing w:line="360" w:before="315" w:after="105" w:lineRule="auto"/>
        <w:ind w:left="-30"/>
        <w:jc w:val="left"/>
      </w:pPr>
      <w:bookmarkStart w:id="15" w:name="bm_4_4_东南亚_产能重心与右舵市场_预测_2030_年约_6_88314c"/>
      <w:r>
        <w:rPr>
          <w:rFonts w:eastAsia="source serif 4" w:cs="source serif 4" w:ascii="source serif 4" w:hAnsi="source serif 4"/>
          <w:b/>
          <w:color w:val="000000"/>
          <w:sz w:val="24"/>
        </w:rPr>
        <w:t xml:space="preserve">4.4 东南亚：产能重心与右舵市场（预测 2030 年约 6 万辆）/ 4.4 Southeast Asia: A Manufacturing Hub and Right-Hand-Drive Market (Forecast: ~60,000 units by 2030)</w:t>
      </w:r>
      <w:bookmarkEnd w:id="15"/>
    </w:p>
    <w:p>
      <w:pPr>
        <w:spacing w:line="360" w:after="210" w:lineRule="auto"/>
      </w:pPr>
      <w:r>
        <w:rPr>
          <w:rFonts w:eastAsia="source serif 4" w:cs="source serif 4" w:ascii="source serif 4" w:hAnsi="source serif 4"/>
          <w:color w:val="000000"/>
        </w:rPr>
        <w:t xml:space="preserve">东南亚是奇瑞海外产能布局最密集的区域，为商用车本地化提供了工艺基础：</w:t>
      </w:r>
    </w:p>
    <w:p>
      <w:pPr>
        <w:spacing w:line="360" w:after="210" w:lineRule="auto"/>
      </w:pPr>
      <w:r>
        <w:rPr>
          <w:rFonts w:eastAsia="source serif 4" w:cs="source serif 4" w:ascii="source serif 4" w:hAnsi="source serif 4"/>
          <w:color w:val="000000"/>
        </w:rPr>
        <w:t xml:space="preserve">Southeast Asia is the region with Chery's densest overseas manufacturing footprint, providing the process foundation for localizing commercial vehicle production:</w:t>
      </w:r>
    </w:p>
    <w:p>
      <w:pPr>
        <w:numPr>
          <w:ilvl w:val="0"/>
          <w:numId w:val="5"/>
        </w:numPr>
        <w:spacing w:line="360" w:before="105" w:after="105" w:lineRule="auto"/>
      </w:pPr>
      <w:r>
        <w:rPr>
          <w:rFonts w:eastAsia="source serif 4" w:cs="source serif 4" w:ascii="source serif 4" w:hAnsi="source serif 4"/>
          <w:b/>
          <w:color w:val="000000"/>
          <w:sz w:val="21"/>
        </w:rPr>
        <w:t xml:space="preserve">越南</w:t>
      </w:r>
      <w:r>
        <w:rPr>
          <w:rFonts w:eastAsia="source serif 4" w:cs="source serif 4" w:ascii="source serif 4" w:hAnsi="source serif 4"/>
          <w:color w:val="000000"/>
          <w:sz w:val="21"/>
        </w:rPr>
        <w:t xml:space="preserve">：投资最高达 8 亿美元的东南亚最大工厂，规划年产能 20 万辆，一期预计 2026 年 Q4 投产（</w:t>
      </w:r>
      <w:hyperlink r:id="rId65">
        <w:r>
          <w:rPr>
            <w:rFonts w:eastAsia="source sans 3" w:cs="source sans 3" w:ascii="source sans 3" w:hAnsi="source sans 3"/>
            <w:color w:val="#000"/>
            <w:sz w:val="21"/>
            <w:u w:val="single"/>
          </w:rPr>
          <w:t xml:space="preserve">日经</w:t>
        </w:r>
      </w:hyperlink>
      <w:r>
        <w:rPr>
          <w:rFonts w:eastAsia="source serif 4" w:cs="source serif 4" w:ascii="source serif 4" w:hAnsi="source serif 4"/>
          <w:color w:val="000000"/>
          <w:sz w:val="21"/>
        </w:rPr>
        <w:t xml:space="preserve">）。</w:t>
      </w:r>
    </w:p>
    <w:p>
      <w:pPr>
        <w:numPr>
          <w:ilvl w:val="0"/>
          <w:numId w:val="5"/>
        </w:numPr>
        <w:spacing w:line="360" w:before="105" w:after="105" w:lineRule="auto"/>
      </w:pPr>
      <w:r>
        <w:rPr>
          <w:rFonts w:eastAsia="source serif 4" w:cs="source serif 4" w:ascii="source serif 4" w:hAnsi="source serif 4"/>
          <w:b/>
          <w:color w:val="000000"/>
          <w:sz w:val="21"/>
        </w:rPr>
        <w:t xml:space="preserve">Vietnam</w:t>
      </w:r>
      <w:r>
        <w:rPr>
          <w:rFonts w:eastAsia="source serif 4" w:cs="source serif 4" w:ascii="source serif 4" w:hAnsi="source serif 4"/>
          <w:color w:val="000000"/>
          <w:sz w:val="21"/>
        </w:rPr>
        <w:t xml:space="preserve">: Chery's largest ASEAN plant, with investment of up to USD 800 million and planned annual capacity of 200,000 units; Phase 1 is expected to begin production in Q4 2026 (</w:t>
      </w:r>
      <w:hyperlink r:id="rId66">
        <w:r>
          <w:rPr>
            <w:rFonts w:eastAsia="source sans 3" w:cs="source sans 3" w:ascii="source sans 3" w:hAnsi="source sans 3"/>
            <w:color w:val="#000"/>
            <w:sz w:val="21"/>
            <w:u w:val="single"/>
          </w:rPr>
          <w:t xml:space="preserve">Nikkei Asia</w:t>
        </w:r>
      </w:hyperlink>
      <w:r>
        <w:rPr>
          <w:rFonts w:eastAsia="source serif 4" w:cs="source serif 4" w:ascii="source serif 4" w:hAnsi="source serif 4"/>
          <w:color w:val="000000"/>
          <w:sz w:val="21"/>
        </w:rPr>
        <w:t xml:space="preserve">).</w:t>
      </w:r>
    </w:p>
    <w:p>
      <w:pPr>
        <w:numPr>
          <w:ilvl w:val="0"/>
          <w:numId w:val="5"/>
        </w:numPr>
        <w:spacing w:line="360" w:before="105" w:after="105" w:lineRule="auto"/>
      </w:pPr>
      <w:r>
        <w:rPr>
          <w:rFonts w:eastAsia="source serif 4" w:cs="source serif 4" w:ascii="source serif 4" w:hAnsi="source serif 4"/>
          <w:b/>
          <w:color w:val="000000"/>
          <w:sz w:val="21"/>
        </w:rPr>
        <w:t xml:space="preserve">泰国</w:t>
      </w:r>
      <w:r>
        <w:rPr>
          <w:rFonts w:eastAsia="source serif 4" w:cs="source serif 4" w:ascii="source serif 4" w:hAnsi="source serif 4"/>
          <w:color w:val="000000"/>
          <w:sz w:val="21"/>
        </w:rPr>
        <w:t xml:space="preserve">：罗勇府工厂已投产，规划 2030 年产能达 8 万辆（</w:t>
      </w:r>
      <w:hyperlink r:id="rId67">
        <w:r>
          <w:rPr>
            <w:rFonts w:eastAsia="source sans 3" w:cs="source sans 3" w:ascii="source sans 3" w:hAnsi="source sans 3"/>
            <w:color w:val="#000"/>
            <w:sz w:val="21"/>
            <w:u w:val="single"/>
          </w:rPr>
          <w:t xml:space="preserve">Thaiautonews</w:t>
        </w:r>
      </w:hyperlink>
      <w:r>
        <w:rPr>
          <w:rFonts w:eastAsia="source serif 4" w:cs="source serif 4" w:ascii="source serif 4" w:hAnsi="source serif 4"/>
          <w:color w:val="000000"/>
          <w:sz w:val="21"/>
        </w:rPr>
        <w:t xml:space="preserve">）。</w:t>
      </w:r>
    </w:p>
    <w:p>
      <w:pPr>
        <w:numPr>
          <w:ilvl w:val="0"/>
          <w:numId w:val="5"/>
        </w:numPr>
        <w:spacing w:line="360" w:before="105" w:after="105" w:lineRule="auto"/>
      </w:pPr>
      <w:r>
        <w:rPr>
          <w:rFonts w:eastAsia="source serif 4" w:cs="source serif 4" w:ascii="source serif 4" w:hAnsi="source serif 4"/>
          <w:b/>
          <w:color w:val="000000"/>
          <w:sz w:val="21"/>
        </w:rPr>
        <w:t xml:space="preserve">Thailand</w:t>
      </w:r>
      <w:r>
        <w:rPr>
          <w:rFonts w:eastAsia="source serif 4" w:cs="source serif 4" w:ascii="source serif 4" w:hAnsi="source serif 4"/>
          <w:color w:val="000000"/>
          <w:sz w:val="21"/>
        </w:rPr>
        <w:t xml:space="preserve">: The Rayong plant is already in production, with planned capacity of 80,000 units by 2030 (</w:t>
      </w:r>
      <w:hyperlink r:id="rId68">
        <w:r>
          <w:rPr>
            <w:rFonts w:eastAsia="source sans 3" w:cs="source sans 3" w:ascii="source sans 3" w:hAnsi="source sans 3"/>
            <w:color w:val="#000"/>
            <w:sz w:val="21"/>
            <w:u w:val="single"/>
          </w:rPr>
          <w:t xml:space="preserve">Thaiautonews</w:t>
        </w:r>
      </w:hyperlink>
      <w:r>
        <w:rPr>
          <w:rFonts w:eastAsia="source serif 4" w:cs="source serif 4" w:ascii="source serif 4" w:hAnsi="source serif 4"/>
          <w:color w:val="000000"/>
          <w:sz w:val="21"/>
        </w:rPr>
        <w:t xml:space="preserve">).</w:t>
      </w:r>
    </w:p>
    <w:p>
      <w:pPr>
        <w:numPr>
          <w:ilvl w:val="0"/>
          <w:numId w:val="5"/>
        </w:numPr>
        <w:spacing w:line="360" w:before="105" w:after="105" w:lineRule="auto"/>
      </w:pPr>
      <w:r>
        <w:rPr>
          <w:rFonts w:eastAsia="source serif 4" w:cs="source serif 4" w:ascii="source serif 4" w:hAnsi="source serif 4"/>
          <w:b/>
          <w:color w:val="000000"/>
          <w:sz w:val="21"/>
        </w:rPr>
        <w:t xml:space="preserve">马来西亚</w:t>
      </w:r>
      <w:r>
        <w:rPr>
          <w:rFonts w:eastAsia="source serif 4" w:cs="source serif 4" w:ascii="source serif 4" w:hAnsi="source serif 4"/>
          <w:color w:val="000000"/>
          <w:sz w:val="21"/>
        </w:rPr>
        <w:t xml:space="preserve">：智能汽车产业园投资约 34 亿元，规划 30 万辆产能。</w:t>
      </w:r>
    </w:p>
    <w:p>
      <w:pPr>
        <w:numPr>
          <w:ilvl w:val="0"/>
          <w:numId w:val="5"/>
        </w:numPr>
        <w:spacing w:line="360" w:before="105" w:after="105" w:lineRule="auto"/>
      </w:pPr>
      <w:r>
        <w:rPr>
          <w:rFonts w:eastAsia="source serif 4" w:cs="source serif 4" w:ascii="source serif 4" w:hAnsi="source serif 4"/>
          <w:b/>
          <w:color w:val="000000"/>
          <w:sz w:val="21"/>
        </w:rPr>
        <w:t xml:space="preserve">Malaysia</w:t>
      </w:r>
      <w:r>
        <w:rPr>
          <w:rFonts w:eastAsia="source serif 4" w:cs="source serif 4" w:ascii="source serif 4" w:hAnsi="source serif 4"/>
          <w:color w:val="000000"/>
          <w:sz w:val="21"/>
        </w:rPr>
        <w:t xml:space="preserve">: The Smart Vehicle Industrial Park represents an investment of approximately RMB 3.4 billion, with planned capacity of 300,000 units.</w:t>
      </w:r>
    </w:p>
    <w:p>
      <w:pPr>
        <w:numPr>
          <w:ilvl w:val="0"/>
          <w:numId w:val="5"/>
        </w:numPr>
        <w:spacing w:line="360" w:before="105" w:after="105" w:lineRule="auto"/>
      </w:pPr>
      <w:r>
        <w:rPr>
          <w:rFonts w:eastAsia="source serif 4" w:cs="source serif 4" w:ascii="source serif 4" w:hAnsi="source serif 4"/>
          <w:color w:val="000000"/>
          <w:sz w:val="21"/>
        </w:rPr>
        <w:t xml:space="preserve">皮卡布局：KP31 双排皮卡（柴油 PHEV，国内"瑞麟 P3X"）计划 2026 年 Q4 进入澳洲，并面向东南亚推出新混动皮卡（</w:t>
      </w:r>
      <w:hyperlink r:id="rId69">
        <w:r>
          <w:rPr>
            <w:rFonts w:eastAsia="source sans 3" w:cs="source sans 3" w:ascii="source sans 3" w:hAnsi="source sans 3"/>
            <w:color w:val="#000"/>
            <w:sz w:val="21"/>
            <w:u w:val="single"/>
          </w:rPr>
          <w:t xml:space="preserve">新浪</w:t>
        </w:r>
      </w:hyperlink>
      <w:r>
        <w:rPr>
          <w:rFonts w:eastAsia="source serif 4" w:cs="source serif 4" w:ascii="source serif 4" w:hAnsi="source serif 4"/>
          <w:color w:val="000000"/>
          <w:sz w:val="21"/>
        </w:rPr>
        <w:t xml:space="preserve">）。</w:t>
      </w:r>
    </w:p>
    <w:p>
      <w:pPr>
        <w:numPr>
          <w:ilvl w:val="0"/>
          <w:numId w:val="5"/>
        </w:numPr>
        <w:spacing w:line="360" w:before="105" w:after="105" w:lineRule="auto"/>
      </w:pPr>
      <w:r>
        <w:rPr>
          <w:rFonts w:eastAsia="source serif 4" w:cs="source serif 4" w:ascii="source serif 4" w:hAnsi="source serif 4"/>
          <w:color w:val="000000"/>
          <w:sz w:val="21"/>
        </w:rPr>
        <w:t xml:space="preserve">Pickup rollout: The KP31 double-cab pickup (a diesel PHEV, marketed domestically as the "Rely P3X") is planned to enter the Australian market in Q4 2026, alongside the launch of a new hybrid pickup for Southeast Asia (</w:t>
      </w:r>
      <w:hyperlink r:id="rId70">
        <w:r>
          <w:rPr>
            <w:rFonts w:eastAsia="source sans 3" w:cs="source sans 3" w:ascii="source sans 3" w:hAnsi="source sans 3"/>
            <w:color w:val="#000"/>
            <w:sz w:val="21"/>
            <w:u w:val="single"/>
          </w:rPr>
          <w:t xml:space="preserve">Sina</w:t>
        </w:r>
      </w:hyperlink>
      <w:r>
        <w:rPr>
          <w:rFonts w:eastAsia="source serif 4" w:cs="source serif 4" w:ascii="source serif 4" w:hAnsi="source serif 4"/>
          <w:color w:val="000000"/>
          <w:sz w:val="21"/>
        </w:rPr>
        <w:t xml:space="preserve">).</w:t>
      </w:r>
    </w:p>
    <w:p>
      <w:pPr>
        <w:spacing w:line="360" w:before="315" w:after="105" w:lineRule="auto"/>
        <w:ind w:left="-30"/>
        <w:jc w:val="left"/>
      </w:pPr>
      <w:bookmarkStart w:id="16" w:name="bm_4_5_独联体_俄罗斯_拉美_非洲_大洋洲_4_5_cis_2f0c2f"/>
      <w:r>
        <w:rPr>
          <w:rFonts w:eastAsia="source serif 4" w:cs="source serif 4" w:ascii="source serif 4" w:hAnsi="source serif 4"/>
          <w:b/>
          <w:color w:val="000000"/>
          <w:sz w:val="24"/>
        </w:rPr>
        <w:t xml:space="preserve">4.5 独联体/俄罗斯、拉美、非洲、大洋洲 / 4.5 CIS/Russia, Latin America, Africa, and Oceania</w:t>
      </w:r>
      <w:bookmarkEnd w:id="16"/>
    </w:p>
    <w:p>
      <w:pPr>
        <w:numPr>
          <w:ilvl w:val="0"/>
          <w:numId w:val="6"/>
        </w:numPr>
        <w:spacing w:line="360" w:before="105" w:after="105" w:lineRule="auto"/>
      </w:pPr>
      <w:r>
        <w:rPr>
          <w:rFonts w:eastAsia="source serif 4" w:cs="source serif 4" w:ascii="source serif 4" w:hAnsi="source serif 4"/>
          <w:b/>
          <w:color w:val="000000"/>
          <w:sz w:val="21"/>
        </w:rPr>
        <w:t xml:space="preserve">独联体/俄罗斯</w:t>
      </w:r>
      <w:r>
        <w:rPr>
          <w:rFonts w:eastAsia="source serif 4" w:cs="source serif 4" w:ascii="source serif 4" w:hAnsi="source serif 4"/>
          <w:color w:val="000000"/>
          <w:sz w:val="21"/>
        </w:rPr>
        <w:t xml:space="preserve">（预测 2030 约 4.5 万辆）：奇瑞在俄罗斯、乌兹别克斯坦等地有长期 KD 组装历史，独联体持续位居集团出口前二。</w:t>
      </w:r>
    </w:p>
    <w:p>
      <w:pPr>
        <w:numPr>
          <w:ilvl w:val="0"/>
          <w:numId w:val="6"/>
        </w:numPr>
        <w:spacing w:line="360" w:before="105" w:after="105" w:lineRule="auto"/>
      </w:pPr>
      <w:r>
        <w:rPr>
          <w:rFonts w:eastAsia="source serif 4" w:cs="source serif 4" w:ascii="source serif 4" w:hAnsi="source serif 4"/>
          <w:b/>
          <w:color w:val="000000"/>
          <w:sz w:val="21"/>
        </w:rPr>
        <w:t xml:space="preserve">CIS/Russia</w:t>
      </w:r>
      <w:r>
        <w:rPr>
          <w:rFonts w:eastAsia="source serif 4" w:cs="source serif 4" w:ascii="source serif 4" w:hAnsi="source serif 4"/>
          <w:color w:val="000000"/>
          <w:sz w:val="21"/>
        </w:rPr>
        <w:t xml:space="preserve"> (forecast: ~45,000 units by 2030): Chery has a long history of KD assembly in Russia, Uzbekistan, and other CIS markets, and the CIS region consistently ranks among the Group's top two export destinations.</w:t>
      </w:r>
    </w:p>
    <w:p>
      <w:pPr>
        <w:numPr>
          <w:ilvl w:val="0"/>
          <w:numId w:val="6"/>
        </w:numPr>
        <w:spacing w:line="360" w:before="105" w:after="105" w:lineRule="auto"/>
      </w:pPr>
      <w:r>
        <w:rPr>
          <w:rFonts w:eastAsia="source serif 4" w:cs="source serif 4" w:ascii="source serif 4" w:hAnsi="source serif 4"/>
          <w:b/>
          <w:color w:val="000000"/>
          <w:sz w:val="21"/>
        </w:rPr>
        <w:t xml:space="preserve">拉美</w:t>
      </w:r>
      <w:r>
        <w:rPr>
          <w:rFonts w:eastAsia="source serif 4" w:cs="source serif 4" w:ascii="source serif 4" w:hAnsi="source serif 4"/>
          <w:color w:val="000000"/>
          <w:sz w:val="21"/>
        </w:rPr>
        <w:t xml:space="preserve">（预测 2030 约 5 万辆）：巴西工厂已投产，作为本地化放量元年的核心市场（</w:t>
      </w:r>
      <w:hyperlink r:id="rId71">
        <w:r>
          <w:rPr>
            <w:rFonts w:eastAsia="source sans 3" w:cs="source sans 3" w:ascii="source sans 3" w:hAnsi="source sans 3"/>
            <w:color w:val="#000"/>
            <w:sz w:val="21"/>
            <w:u w:val="single"/>
          </w:rPr>
          <w:t xml:space="preserve">东方财富研报</w:t>
        </w:r>
      </w:hyperlink>
      <w:r>
        <w:rPr>
          <w:rFonts w:eastAsia="source serif 4" w:cs="source serif 4" w:ascii="source serif 4" w:hAnsi="source serif 4"/>
          <w:color w:val="000000"/>
          <w:sz w:val="21"/>
        </w:rPr>
        <w:t xml:space="preserve">）。</w:t>
      </w:r>
    </w:p>
    <w:p>
      <w:pPr>
        <w:numPr>
          <w:ilvl w:val="0"/>
          <w:numId w:val="6"/>
        </w:numPr>
        <w:spacing w:line="360" w:before="105" w:after="105" w:lineRule="auto"/>
      </w:pPr>
      <w:r>
        <w:rPr>
          <w:rFonts w:eastAsia="source serif 4" w:cs="source serif 4" w:ascii="source serif 4" w:hAnsi="source serif 4"/>
          <w:b/>
          <w:color w:val="000000"/>
          <w:sz w:val="21"/>
        </w:rPr>
        <w:t xml:space="preserve">Latin America</w:t>
      </w:r>
      <w:r>
        <w:rPr>
          <w:rFonts w:eastAsia="source serif 4" w:cs="source serif 4" w:ascii="source serif 4" w:hAnsi="source serif 4"/>
          <w:color w:val="000000"/>
          <w:sz w:val="21"/>
        </w:rPr>
        <w:t xml:space="preserve"> (forecast: ~50,000 units by 2030): The Brazil plant is already in production, positioning the market as the core hub for the first year of localized volume ramp-up (</w:t>
      </w:r>
      <w:hyperlink r:id="rId72">
        <w:r>
          <w:rPr>
            <w:rFonts w:eastAsia="source sans 3" w:cs="source sans 3" w:ascii="source sans 3" w:hAnsi="source sans 3"/>
            <w:color w:val="#000"/>
            <w:sz w:val="21"/>
            <w:u w:val="single"/>
          </w:rPr>
          <w:t xml:space="preserve">Oriental Fortune Research</w:t>
        </w:r>
      </w:hyperlink>
      <w:r>
        <w:rPr>
          <w:rFonts w:eastAsia="source serif 4" w:cs="source serif 4" w:ascii="source serif 4" w:hAnsi="source serif 4"/>
          <w:color w:val="000000"/>
          <w:sz w:val="21"/>
        </w:rPr>
        <w:t xml:space="preserve">).</w:t>
      </w:r>
    </w:p>
    <w:p>
      <w:pPr>
        <w:numPr>
          <w:ilvl w:val="0"/>
          <w:numId w:val="6"/>
        </w:numPr>
        <w:spacing w:line="360" w:before="105" w:after="105" w:lineRule="auto"/>
      </w:pPr>
      <w:r>
        <w:rPr>
          <w:rFonts w:eastAsia="source serif 4" w:cs="source serif 4" w:ascii="source serif 4" w:hAnsi="source serif 4"/>
          <w:b/>
          <w:color w:val="000000"/>
          <w:sz w:val="21"/>
        </w:rPr>
        <w:t xml:space="preserve">非洲</w:t>
      </w:r>
      <w:r>
        <w:rPr>
          <w:rFonts w:eastAsia="source serif 4" w:cs="source serif 4" w:ascii="source serif 4" w:hAnsi="source serif 4"/>
          <w:color w:val="000000"/>
          <w:sz w:val="21"/>
        </w:rPr>
        <w:t xml:space="preserve">（预测 2030 约 4 万辆）：奇瑞商用车从开封综合保税区发运</w:t>
      </w:r>
      <w:r>
        <w:rPr>
          <w:rFonts w:eastAsia="source serif 4" w:cs="source serif 4" w:ascii="source serif 4" w:hAnsi="source serif 4"/>
          <w:b/>
          <w:color w:val="000000"/>
          <w:sz w:val="21"/>
        </w:rPr>
        <w:t xml:space="preserve">首个超 4,000 辆的海外 KD 订单</w:t>
      </w:r>
      <w:r>
        <w:rPr>
          <w:rFonts w:eastAsia="source serif 4" w:cs="source serif 4" w:ascii="source serif 4" w:hAnsi="source serif 4"/>
          <w:color w:val="000000"/>
          <w:sz w:val="21"/>
        </w:rPr>
        <w:t xml:space="preserve">至非洲（</w:t>
      </w:r>
      <w:hyperlink r:id="rId73">
        <w:r>
          <w:rPr>
            <w:rFonts w:eastAsia="source sans 3" w:cs="source sans 3" w:ascii="source sans 3" w:hAnsi="source sans 3"/>
            <w:color w:val="#000"/>
            <w:sz w:val="21"/>
            <w:u w:val="single"/>
          </w:rPr>
          <w:t xml:space="preserve">大河网</w:t>
        </w:r>
      </w:hyperlink>
      <w:r>
        <w:rPr>
          <w:rFonts w:eastAsia="source serif 4" w:cs="source serif 4" w:ascii="source serif 4" w:hAnsi="source serif 4"/>
          <w:color w:val="000000"/>
          <w:sz w:val="21"/>
        </w:rPr>
        <w:t xml:space="preserve">；</w:t>
      </w:r>
      <w:hyperlink r:id="rId74">
        <w:r>
          <w:rPr>
            <w:rFonts w:eastAsia="source sans 3" w:cs="source sans 3" w:ascii="source sans 3" w:hAnsi="source sans 3"/>
            <w:color w:val="#000"/>
            <w:sz w:val="21"/>
            <w:u w:val="single"/>
          </w:rPr>
          <w:t xml:space="preserve">MarkLines</w:t>
        </w:r>
      </w:hyperlink>
      <w:r>
        <w:rPr>
          <w:rFonts w:eastAsia="source serif 4" w:cs="source serif 4" w:ascii="source serif 4" w:hAnsi="source serif 4"/>
          <w:color w:val="000000"/>
          <w:sz w:val="21"/>
        </w:rPr>
        <w:t xml:space="preserve">）；南非罗斯林前日产工厂于 2026 年 7 月 3 日正式接管，规划为非洲制造/出口/研发枢纽，目标南非年销超 10 万辆，2027 年年中投产、爬坡期产 1.5 万辆（</w:t>
      </w:r>
      <w:hyperlink r:id="rId75">
        <w:r>
          <w:rPr>
            <w:rFonts w:eastAsia="source sans 3" w:cs="source sans 3" w:ascii="source sans 3" w:hAnsi="source sans 3"/>
            <w:color w:val="#000"/>
            <w:sz w:val="21"/>
            <w:u w:val="single"/>
          </w:rPr>
          <w:t xml:space="preserve">Reuters</w:t>
        </w:r>
      </w:hyperlink>
      <w:r>
        <w:rPr>
          <w:rFonts w:eastAsia="source serif 4" w:cs="source serif 4" w:ascii="source serif 4" w:hAnsi="source serif 4"/>
          <w:color w:val="000000"/>
          <w:sz w:val="21"/>
        </w:rPr>
        <w:t xml:space="preserve">）。</w:t>
      </w:r>
    </w:p>
    <w:p>
      <w:pPr>
        <w:numPr>
          <w:ilvl w:val="0"/>
          <w:numId w:val="6"/>
        </w:numPr>
        <w:spacing w:line="360" w:before="105" w:after="105" w:lineRule="auto"/>
      </w:pPr>
      <w:r>
        <w:rPr>
          <w:rFonts w:eastAsia="source serif 4" w:cs="source serif 4" w:ascii="source serif 4" w:hAnsi="source serif 4"/>
          <w:b/>
          <w:color w:val="000000"/>
          <w:sz w:val="21"/>
        </w:rPr>
        <w:t xml:space="preserve">Africa</w:t>
      </w:r>
      <w:r>
        <w:rPr>
          <w:rFonts w:eastAsia="source serif 4" w:cs="source serif 4" w:ascii="source serif 4" w:hAnsi="source serif 4"/>
          <w:color w:val="000000"/>
          <w:sz w:val="21"/>
        </w:rPr>
        <w:t xml:space="preserve"> (forecast: ~40,000 units by 2030): Chery CCV shipped its </w:t>
      </w:r>
      <w:r>
        <w:rPr>
          <w:rFonts w:eastAsia="source serif 4" w:cs="source serif 4" w:ascii="source serif 4" w:hAnsi="source serif 4"/>
          <w:b/>
          <w:color w:val="000000"/>
          <w:sz w:val="21"/>
        </w:rPr>
        <w:t xml:space="preserve">first overseas KD order exceeding 4,000 units</w:t>
      </w:r>
      <w:r>
        <w:rPr>
          <w:rFonts w:eastAsia="source serif 4" w:cs="source serif 4" w:ascii="source serif 4" w:hAnsi="source serif 4"/>
          <w:color w:val="000000"/>
          <w:sz w:val="21"/>
        </w:rPr>
        <w:t xml:space="preserve"> to Africa from the Kaifeng Comprehensive Bonded Zone (</w:t>
      </w:r>
      <w:hyperlink r:id="rId76">
        <w:r>
          <w:rPr>
            <w:rFonts w:eastAsia="source sans 3" w:cs="source sans 3" w:ascii="source sans 3" w:hAnsi="source sans 3"/>
            <w:color w:val="#000"/>
            <w:sz w:val="21"/>
            <w:u w:val="single"/>
          </w:rPr>
          <w:t xml:space="preserve">Dahe.cn</w:t>
        </w:r>
      </w:hyperlink>
      <w:r>
        <w:rPr>
          <w:rFonts w:eastAsia="source serif 4" w:cs="source serif 4" w:ascii="source serif 4" w:hAnsi="source serif 4"/>
          <w:color w:val="000000"/>
          <w:sz w:val="21"/>
        </w:rPr>
        <w:t xml:space="preserve">; </w:t>
      </w:r>
      <w:hyperlink r:id="rId77">
        <w:r>
          <w:rPr>
            <w:rFonts w:eastAsia="source sans 3" w:cs="source sans 3" w:ascii="source sans 3" w:hAnsi="source sans 3"/>
            <w:color w:val="#000"/>
            <w:sz w:val="21"/>
            <w:u w:val="single"/>
          </w:rPr>
          <w:t xml:space="preserve">MarkLines</w:t>
        </w:r>
      </w:hyperlink>
      <w:r>
        <w:rPr>
          <w:rFonts w:eastAsia="source serif 4" w:cs="source serif 4" w:ascii="source serif 4" w:hAnsi="source serif 4"/>
          <w:color w:val="000000"/>
          <w:sz w:val="21"/>
        </w:rPr>
        <w:t xml:space="preserve">); the former Nissan Rosslyn plant in South Africa was formally taken over on July 3, 2026, and is planned as an African manufacturing, export, and R&amp;D hub, with a target of over 100,000 annual sales in South Africa, production starting mid-2027, and a ramp-up output of 15,000 units (</w:t>
      </w:r>
      <w:hyperlink r:id="rId78">
        <w:r>
          <w:rPr>
            <w:rFonts w:eastAsia="source sans 3" w:cs="source sans 3" w:ascii="source sans 3" w:hAnsi="source sans 3"/>
            <w:color w:val="#000"/>
            <w:sz w:val="21"/>
            <w:u w:val="single"/>
          </w:rPr>
          <w:t xml:space="preserve">Reuters</w:t>
        </w:r>
      </w:hyperlink>
      <w:r>
        <w:rPr>
          <w:rFonts w:eastAsia="source serif 4" w:cs="source serif 4" w:ascii="source serif 4" w:hAnsi="source serif 4"/>
          <w:color w:val="000000"/>
          <w:sz w:val="21"/>
        </w:rPr>
        <w:t xml:space="preserve">).</w:t>
      </w:r>
    </w:p>
    <w:p>
      <w:pPr>
        <w:numPr>
          <w:ilvl w:val="0"/>
          <w:numId w:val="6"/>
        </w:numPr>
        <w:spacing w:line="360" w:before="105" w:after="105" w:lineRule="auto"/>
      </w:pPr>
      <w:r>
        <w:rPr>
          <w:rFonts w:eastAsia="source serif 4" w:cs="source serif 4" w:ascii="source serif 4" w:hAnsi="source serif 4"/>
          <w:b/>
          <w:color w:val="000000"/>
          <w:sz w:val="21"/>
        </w:rPr>
        <w:t xml:space="preserve">大洋洲</w:t>
      </w:r>
      <w:r>
        <w:rPr>
          <w:rFonts w:eastAsia="source serif 4" w:cs="source serif 4" w:ascii="source serif 4" w:hAnsi="source serif 4"/>
          <w:color w:val="000000"/>
          <w:sz w:val="21"/>
        </w:rPr>
        <w:t xml:space="preserve">（预测 2030 约 1.5 万辆）：以皮卡为切入点，KP31 皮卡 2026 年 Q4 登陆澳洲。</w:t>
      </w:r>
    </w:p>
    <w:p>
      <w:pPr>
        <w:numPr>
          <w:ilvl w:val="0"/>
          <w:numId w:val="6"/>
        </w:numPr>
        <w:spacing w:line="360" w:before="105" w:after="105" w:lineRule="auto"/>
      </w:pPr>
      <w:r>
        <w:rPr>
          <w:rFonts w:eastAsia="source serif 4" w:cs="source serif 4" w:ascii="source serif 4" w:hAnsi="source serif 4"/>
          <w:b/>
          <w:color w:val="000000"/>
          <w:sz w:val="21"/>
        </w:rPr>
        <w:t xml:space="preserve">Oceania</w:t>
      </w:r>
      <w:r>
        <w:rPr>
          <w:rFonts w:eastAsia="source serif 4" w:cs="source serif 4" w:ascii="source serif 4" w:hAnsi="source serif 4"/>
          <w:color w:val="000000"/>
          <w:sz w:val="21"/>
        </w:rPr>
        <w:t xml:space="preserve"> (forecast: ~15,000 units by 2030): Entry is being led by pickups, with the KP31 pickup launching in Australia in Q4 2026.</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17" w:name="五_关键假设_驱动因素与风险_v_key_assumptions_e0ee61"/>
      <w:r>
        <w:rPr>
          <w:rFonts w:eastAsia="source serif 4" w:cs="source serif 4" w:ascii="source serif 4" w:hAnsi="source serif 4"/>
          <w:b/>
          <w:color w:val="000000"/>
          <w:sz w:val="24"/>
        </w:rPr>
        <w:t xml:space="preserve">五、关键假设、驱动因素与风险 / V. Key Assumptions, Growth Drivers, and Risks</w:t>
      </w:r>
      <w:bookmarkEnd w:id="17"/>
    </w:p>
    <w:p>
      <w:pPr>
        <w:spacing w:line="360" w:before="315" w:after="105" w:lineRule="auto"/>
        <w:ind w:left="-30"/>
        <w:jc w:val="left"/>
      </w:pPr>
      <w:bookmarkStart w:id="18" w:name="bm_5_1_达成目标的核心驱动因素_5_1_core_drive_a3decc"/>
      <w:r>
        <w:rPr>
          <w:rFonts w:eastAsia="source serif 4" w:cs="source serif 4" w:ascii="source serif 4" w:hAnsi="source serif 4"/>
          <w:b/>
          <w:color w:val="000000"/>
          <w:sz w:val="24"/>
        </w:rPr>
        <w:t xml:space="preserve">5.1 达成目标的核心驱动因素 / 5.1 Core Drivers for Achieving the Target</w:t>
      </w:r>
      <w:bookmarkEnd w:id="18"/>
    </w:p>
    <w:p>
      <w:pPr>
        <w:numPr>
          <w:ilvl w:val="0"/>
          <w:numId w:val="7"/>
        </w:numPr>
        <w:spacing w:line="360" w:before="105" w:after="105" w:lineRule="auto"/>
      </w:pPr>
      <w:r>
        <w:rPr>
          <w:rFonts w:eastAsia="source serif 4" w:cs="source serif 4" w:ascii="source serif 4" w:hAnsi="source serif 4"/>
          <w:b/>
          <w:color w:val="000000"/>
          <w:sz w:val="21"/>
        </w:rPr>
        <w:t xml:space="preserve">集团出口平台复用</w:t>
      </w:r>
      <w:r>
        <w:rPr>
          <w:rFonts w:eastAsia="source serif 4" w:cs="source serif 4" w:ascii="source serif 4" w:hAnsi="source serif 4"/>
          <w:color w:val="000000"/>
          <w:sz w:val="21"/>
        </w:rPr>
        <w:t xml:space="preserve">：585 万辆累计出口的渠道、物流（芜湖港滚装）、售后网络可直接为商用车导流，大幅降低渠道建设成本。</w:t>
      </w:r>
    </w:p>
    <w:p>
      <w:pPr>
        <w:numPr>
          <w:ilvl w:val="0"/>
          <w:numId w:val="7"/>
        </w:numPr>
        <w:spacing w:line="360" w:before="105" w:after="105" w:lineRule="auto"/>
      </w:pPr>
      <w:r>
        <w:rPr>
          <w:rFonts w:eastAsia="source serif 4" w:cs="source serif 4" w:ascii="source serif 4" w:hAnsi="source serif 4"/>
          <w:b/>
          <w:color w:val="000000"/>
          <w:sz w:val="21"/>
        </w:rPr>
        <w:t xml:space="preserve">Reuse of the Group's export platform</w:t>
      </w:r>
      <w:r>
        <w:rPr>
          <w:rFonts w:eastAsia="source serif 4" w:cs="source serif 4" w:ascii="source serif 4" w:hAnsi="source serif 4"/>
          <w:color w:val="000000"/>
          <w:sz w:val="21"/>
        </w:rPr>
        <w:t xml:space="preserve">: The channels, logistics (including Ro-Ro shipping from Wuhu Port), and after-sales network built up over 5.85 million cumulative export units can be directly leveraged to funnel demand into commercial vehicles, sharply reducing the cost of channel development.</w:t>
      </w:r>
    </w:p>
    <w:p>
      <w:pPr>
        <w:numPr>
          <w:ilvl w:val="0"/>
          <w:numId w:val="7"/>
        </w:numPr>
        <w:spacing w:line="360" w:before="105" w:after="105" w:lineRule="auto"/>
      </w:pPr>
      <w:r>
        <w:rPr>
          <w:rFonts w:eastAsia="source serif 4" w:cs="source serif 4" w:ascii="source serif 4" w:hAnsi="source serif 4"/>
          <w:b/>
          <w:color w:val="000000"/>
          <w:sz w:val="21"/>
        </w:rPr>
        <w:t xml:space="preserve">本地化产能矩阵</w:t>
      </w:r>
      <w:r>
        <w:rPr>
          <w:rFonts w:eastAsia="source serif 4" w:cs="source serif 4" w:ascii="source serif 4" w:hAnsi="source serif 4"/>
          <w:color w:val="000000"/>
          <w:sz w:val="21"/>
        </w:rPr>
        <w:t xml:space="preserve">：欧洲（巴塞罗那 20 万/年）、东南亚（越南 20 万/年、马来西亚 30 万/年）、非洲（南非 10 万+/年）、中东（伊朗 6 万/年）的多区域 KD/全工艺工厂，提供关税规避与产能弹性。</w:t>
      </w:r>
    </w:p>
    <w:p>
      <w:pPr>
        <w:numPr>
          <w:ilvl w:val="0"/>
          <w:numId w:val="7"/>
        </w:numPr>
        <w:spacing w:line="360" w:before="105" w:after="105" w:lineRule="auto"/>
      </w:pPr>
      <w:r>
        <w:rPr>
          <w:rFonts w:eastAsia="source serif 4" w:cs="source serif 4" w:ascii="source serif 4" w:hAnsi="source serif 4"/>
          <w:b/>
          <w:color w:val="000000"/>
          <w:sz w:val="21"/>
        </w:rPr>
        <w:t xml:space="preserve">A matrix of localized manufacturing capacity</w:t>
      </w:r>
      <w:r>
        <w:rPr>
          <w:rFonts w:eastAsia="source serif 4" w:cs="source serif 4" w:ascii="source serif 4" w:hAnsi="source serif 4"/>
          <w:color w:val="000000"/>
          <w:sz w:val="21"/>
        </w:rPr>
        <w:t xml:space="preserve">: Multi-region KD and full-process plants — Europe (Barcelona, 200,000/year), Southeast Asia (Vietnam, 200,000/year; Malaysia, 300,000/year), Africa (South Africa, 100,000+/year), and the Middle East (Iran, 60,000/year) — provide both tariff mitigation and capacity flexibility.</w:t>
      </w:r>
    </w:p>
    <w:p>
      <w:pPr>
        <w:numPr>
          <w:ilvl w:val="0"/>
          <w:numId w:val="7"/>
        </w:numPr>
        <w:spacing w:line="360" w:before="105" w:after="105" w:lineRule="auto"/>
      </w:pPr>
      <w:r>
        <w:rPr>
          <w:rFonts w:eastAsia="source serif 4" w:cs="source serif 4" w:ascii="source serif 4" w:hAnsi="source serif 4"/>
          <w:b/>
          <w:color w:val="000000"/>
          <w:sz w:val="21"/>
        </w:rPr>
        <w:t xml:space="preserve">关税结构性优势</w:t>
      </w:r>
      <w:r>
        <w:rPr>
          <w:rFonts w:eastAsia="source serif 4" w:cs="source serif 4" w:ascii="source serif 4" w:hAnsi="source serif 4"/>
          <w:color w:val="000000"/>
          <w:sz w:val="21"/>
        </w:rPr>
        <w:t xml:space="preserve">：欧盟 BEV 反补贴关税不覆盖轻型商用车，为 DELIVAN 打开窗口期。</w:t>
      </w:r>
    </w:p>
    <w:p>
      <w:pPr>
        <w:numPr>
          <w:ilvl w:val="0"/>
          <w:numId w:val="7"/>
        </w:numPr>
        <w:spacing w:line="360" w:before="105" w:after="105" w:lineRule="auto"/>
      </w:pPr>
      <w:r>
        <w:rPr>
          <w:rFonts w:eastAsia="source serif 4" w:cs="source serif 4" w:ascii="source serif 4" w:hAnsi="source serif 4"/>
          <w:b/>
          <w:color w:val="000000"/>
          <w:sz w:val="21"/>
        </w:rPr>
        <w:t xml:space="preserve">A structural tariff advantage</w:t>
      </w:r>
      <w:r>
        <w:rPr>
          <w:rFonts w:eastAsia="source serif 4" w:cs="source serif 4" w:ascii="source serif 4" w:hAnsi="source serif 4"/>
          <w:color w:val="000000"/>
          <w:sz w:val="21"/>
        </w:rPr>
        <w:t xml:space="preserve">: The EU's anti-subsidy tariffs on BEVs do not cover light commercial vehicles, opening a window of opportunity for DELIVAN.</w:t>
      </w:r>
    </w:p>
    <w:p>
      <w:pPr>
        <w:numPr>
          <w:ilvl w:val="0"/>
          <w:numId w:val="7"/>
        </w:numPr>
        <w:spacing w:line="360" w:before="105" w:after="105" w:lineRule="auto"/>
      </w:pPr>
      <w:r>
        <w:rPr>
          <w:rFonts w:eastAsia="source serif 4" w:cs="source serif 4" w:ascii="source serif 4" w:hAnsi="source serif 4"/>
          <w:b/>
          <w:color w:val="000000"/>
          <w:sz w:val="21"/>
        </w:rPr>
        <w:t xml:space="preserve">新能源产品力</w:t>
      </w:r>
      <w:r>
        <w:rPr>
          <w:rFonts w:eastAsia="source serif 4" w:cs="source serif 4" w:ascii="source serif 4" w:hAnsi="source serif 4"/>
          <w:color w:val="000000"/>
          <w:sz w:val="21"/>
        </w:rPr>
        <w:t xml:space="preserve">：新能源重卡连续 18 个月翻番，切合欧洲/中国双碳政策与 TCO 优势。</w:t>
      </w:r>
    </w:p>
    <w:p>
      <w:pPr>
        <w:numPr>
          <w:ilvl w:val="0"/>
          <w:numId w:val="7"/>
        </w:numPr>
        <w:spacing w:line="360" w:before="105" w:after="105" w:lineRule="auto"/>
      </w:pPr>
      <w:r>
        <w:rPr>
          <w:rFonts w:eastAsia="source serif 4" w:cs="source serif 4" w:ascii="source serif 4" w:hAnsi="source serif 4"/>
          <w:b/>
          <w:color w:val="000000"/>
          <w:sz w:val="21"/>
        </w:rPr>
        <w:t xml:space="preserve">New-energy product strength</w:t>
      </w:r>
      <w:r>
        <w:rPr>
          <w:rFonts w:eastAsia="source serif 4" w:cs="source serif 4" w:ascii="source serif 4" w:hAnsi="source serif 4"/>
          <w:color w:val="000000"/>
          <w:sz w:val="21"/>
        </w:rPr>
        <w:t xml:space="preserve">: New-energy heavy-duty truck sales have doubled for 18 consecutive months, aligning well with dual-carbon policy priorities in Europe and China and with total-cost-of-ownership (TCO) advantages.</w:t>
      </w:r>
    </w:p>
    <w:p>
      <w:pPr>
        <w:spacing w:line="360" w:before="315" w:after="105" w:lineRule="auto"/>
        <w:ind w:left="-30"/>
        <w:jc w:val="left"/>
      </w:pPr>
      <w:bookmarkStart w:id="19" w:name="bm_5_2_主要风险_5_2_key_risks"/>
      <w:r>
        <w:rPr>
          <w:rFonts w:eastAsia="source serif 4" w:cs="source serif 4" w:ascii="source serif 4" w:hAnsi="source serif 4"/>
          <w:b/>
          <w:color w:val="000000"/>
          <w:sz w:val="24"/>
        </w:rPr>
        <w:t xml:space="preserve">5.2 主要风险 / 5.2 Key Risks</w:t>
      </w:r>
      <w:bookmarkEnd w:id="19"/>
    </w:p>
    <w:tbl>
      <w:tblPr>
        <w:tblStyle w:val="TableGrid"/>
        <w:jc w:val="center"/>
        <w:tblCellSpacing w:w="0" w:type="dxa"/>
        <w:tblBorders>
          <w:top w:val="single" w:sz="2" w:space="0" w:color="000000"/>
          <w:left w:val="single" w:sz="2" w:space="0" w:color="000000"/>
          <w:bottom w:val="single" w:sz="2" w:space="0" w:color="000000"/>
          <w:right w:val="single" w:sz="2" w:space="0" w:color="000000"/>
        </w:tblBorders>
        <w:tblCellMar>
          <w:top w:type="dxa" w:w="80"/>
          <w:left w:type="dxa" w:w="160"/>
          <w:bottom w:type="dxa" w:w="80"/>
          <w:right w:type="dxa" w:w="160"/>
        </w:tblCellMar>
      </w:tblPr>
      <w:tblGrid>
        <w:gridCol w:w="3170"/>
        <w:gridCol w:w="3170"/>
        <w:gridCol w:w="3170"/>
      </w:tblGrid>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风险类别 / Risk Category</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说明 / Description</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对预测的影响 / Impact on the Forecast</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欧洲上市执行 / European launch execution</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DELIVAN 2027 Q1 上市与巴塞罗那产能爬坡若延后 / If the DELIVAN Q1 2027 launch or the Barcelona capacity ramp-up is delayed</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拉低基准情景至保守区间 / Pulls the base-case scenario down toward the conservative range</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贸易政策 / Trade policy</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欧盟未来可能将关税扩展至商用车；各国本地化率要求（如南非 40%） / The EU could extend tariffs to commercial vehicles in the future; various countries impose localization-rate requirements (e.g., 40% in South Africa)</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挤压毛利、放缓放量 / Compresses margins and slows volume ramp-up</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地缘风险 / Geopolitical risk</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中东伊朗业务受霍尔木兹海峡与制裁影响 / Middle East operations in Iran are exposed to Strait of Hormuz tensions and sanctions</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中东区域波动 / Volatility in the Middle East region</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竞争加剧 / Intensifying competition</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欧洲市场 Stellantis、福特、雷诺、奔驰、大众合计控制 68% LCV 份额；国内比亚迪、吉利同步出海 / Stellantis, Ford, Renault, Mercedes-Benz, and Volkswagen together control 68% of the European LCV market (</w:t>
            </w:r>
            <w:hyperlink r:id="rId79">
              <w:r>
                <w:rPr>
                  <w:rFonts w:eastAsia="source sans 3" w:cs="source sans 3" w:ascii="source sans 3" w:hAnsi="source sans 3"/>
                  <w:color w:val="#000"/>
                  <w:sz w:val="17"/>
                  <w:u w:val="single"/>
                </w:rPr>
                <w:t xml:space="preserve">Mordor Intelligence</w:t>
              </w:r>
            </w:hyperlink>
            <w:r>
              <w:rPr>
                <w:rFonts w:eastAsia="source sans 3" w:cs="source sans 3" w:ascii="source sans 3" w:hAnsi="source sans 3"/>
                <w:color w:val="000000"/>
                <w:sz w:val="17"/>
              </w:rPr>
              <w:t xml:space="preserve">); domestic rivals BYD and Geely are expanding overseas in parallel</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份额争夺激烈 / Intense competition for market share</w:t>
            </w:r>
          </w:p>
        </w:tc>
      </w:tr>
      <w:tr>
        <w:trPr>
          <w:cantSplit/>
        </w:trPr>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高基数增速 / High-base growth rate</w:t>
            </w:r>
          </w:p>
        </w:tc>
        <w:tc>
          <w:tcPr>
            <w:tcBorders>
              <w:top w:val="single" w:sz="1" w:space="0" w:color="000000"/>
              <w:bottom w:val="single" w:sz="1" w:space="0" w:color="000000"/>
              <w:right w:val="single" w:sz="1" w:space="0" w:color="000000"/>
            </w:tcBorders>
          </w:tcPr>
          <w:p>
            <w:pPr>
              <w:spacing w:line="360" w:lineRule="auto"/>
            </w:pPr>
            <w:r>
              <w:rPr>
                <w:rFonts w:eastAsia="source sans 3" w:cs="source sans 3" w:ascii="source sans 3" w:hAnsi="source sans 3"/>
                <w:color w:val="000000"/>
                <w:sz w:val="17"/>
              </w:rPr>
              <w:t xml:space="preserve">78% 海外 CAGR 需连续四年维持，执行难度大 / Sustaining a 78% overseas CAGR for four consecutive years is highly demanding to execute</w:t>
            </w:r>
          </w:p>
        </w:tc>
        <w:tc>
          <w:tcPr>
            <w:tcBorders>
              <w:top w:val="single" w:sz="1" w:space="0" w:color="000000"/>
              <w:bottom w:val="single" w:sz="1" w:space="0" w:color="000000"/>
            </w:tcBorders>
          </w:tcPr>
          <w:p>
            <w:pPr>
              <w:spacing w:line="360" w:lineRule="auto"/>
            </w:pPr>
            <w:r>
              <w:rPr>
                <w:rFonts w:eastAsia="source sans 3" w:cs="source sans 3" w:ascii="source sans 3" w:hAnsi="source sans 3"/>
                <w:color w:val="000000"/>
                <w:sz w:val="17"/>
              </w:rPr>
              <w:t xml:space="preserve">后期增速回落风险 / Risk of a growth-rate slowdown in later years</w:t>
            </w:r>
          </w:p>
        </w:tc>
      </w:tr>
    </w:tbl>
    <w:p>
      <w:pPr>
        <w:spacing w:lineRule="auto"/>
      </w:pP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p>
      <w:pPr>
        <w:spacing w:line="360" w:before="315" w:after="105" w:lineRule="auto"/>
        <w:ind w:left="-30"/>
        <w:jc w:val="left"/>
      </w:pPr>
      <w:bookmarkStart w:id="20" w:name="六_结论_vi_conclusion"/>
      <w:r>
        <w:rPr>
          <w:rFonts w:eastAsia="source serif 4" w:cs="source serif 4" w:ascii="source serif 4" w:hAnsi="source serif 4"/>
          <w:b/>
          <w:color w:val="000000"/>
          <w:sz w:val="24"/>
        </w:rPr>
        <w:t xml:space="preserve">六、结论 / VI. Conclusion</w:t>
      </w:r>
      <w:bookmarkEnd w:id="20"/>
    </w:p>
    <w:p>
      <w:pPr>
        <w:spacing w:line="360" w:after="210" w:lineRule="auto"/>
      </w:pPr>
      <w:r>
        <w:rPr>
          <w:rFonts w:eastAsia="source serif 4" w:cs="source serif 4" w:ascii="source serif 4" w:hAnsi="source serif 4"/>
          <w:color w:val="000000"/>
        </w:rPr>
        <w:t xml:space="preserve">奇瑞商用车的海外销量规划呈现"</w:t>
      </w:r>
      <w:r>
        <w:rPr>
          <w:rFonts w:eastAsia="source serif 4" w:cs="source serif 4" w:ascii="source serif 4" w:hAnsi="source serif 4"/>
          <w:b/>
          <w:color w:val="000000"/>
        </w:rPr>
        <w:t xml:space="preserve">官方目标激进、产能布局扎实、渠道基础雄厚</w:t>
      </w:r>
      <w:r>
        <w:rPr>
          <w:rFonts w:eastAsia="source serif 4" w:cs="source serif 4" w:ascii="source serif 4" w:hAnsi="source serif 4"/>
          <w:color w:val="000000"/>
        </w:rPr>
        <w:t xml:space="preserve">"的特征。从约 4 万辆（2026）到 40 万辆（2030）的海外跃升，本质上是把奇瑞集团 23 年积累的全球化出口能力，快速复用到商用车这一新赛道。</w:t>
      </w:r>
    </w:p>
    <w:p>
      <w:pPr>
        <w:spacing w:line="360" w:after="210" w:lineRule="auto"/>
      </w:pPr>
      <w:r>
        <w:rPr>
          <w:rFonts w:eastAsia="source serif 4" w:cs="source serif 4" w:ascii="source serif 4" w:hAnsi="source serif 4"/>
          <w:color w:val="000000"/>
        </w:rPr>
        <w:t xml:space="preserve">Chery CCV's overseas sales plan is characterized by </w:t>
      </w:r>
      <w:r>
        <w:rPr>
          <w:rFonts w:eastAsia="source serif 4" w:cs="source serif 4" w:ascii="source serif 4" w:hAnsi="source serif 4"/>
          <w:b/>
          <w:color w:val="000000"/>
        </w:rPr>
        <w:t xml:space="preserve">an aggressive official target, a solid manufacturing capacity buildout, and a robust channel foundation</w:t>
      </w:r>
      <w:r>
        <w:rPr>
          <w:rFonts w:eastAsia="source serif 4" w:cs="source serif 4" w:ascii="source serif 4" w:hAnsi="source serif 4"/>
          <w:color w:val="000000"/>
        </w:rPr>
        <w:t xml:space="preserve">. The projected leap in overseas sales from roughly 40,000 units (2026) to 400,000 units (2030) is, at its core, a rapid redeployment of the global export capabilities that Chery Group has built up over 23 years into this new commercial vehicle track.</w:t>
      </w:r>
    </w:p>
    <w:p>
      <w:pPr>
        <w:spacing w:line="360" w:after="210" w:lineRule="auto"/>
      </w:pPr>
      <w:r>
        <w:rPr>
          <w:rFonts w:eastAsia="source serif 4" w:cs="source serif 4" w:ascii="source serif 4" w:hAnsi="source serif 4"/>
          <w:color w:val="000000"/>
        </w:rPr>
        <w:t xml:space="preserve">综合判断：</w:t>
      </w:r>
      <w:r>
        <w:rPr>
          <w:rFonts w:eastAsia="source serif 4" w:cs="source serif 4" w:ascii="source serif 4" w:hAnsi="source serif 4"/>
          <w:color w:val="000000"/>
        </w:rPr>
        <w:br w:type="textWrapping"/>
      </w:r>
      <w:r>
        <w:rPr>
          <w:rFonts w:eastAsia="source serif 4" w:cs="source serif 4" w:ascii="source serif 4" w:hAnsi="source serif 4"/>
          <w:color w:val="000000"/>
        </w:rPr>
        <w:t xml:space="preserve">Overall assessment:</w:t>
      </w:r>
    </w:p>
    <w:p>
      <w:pPr>
        <w:numPr>
          <w:ilvl w:val="0"/>
          <w:numId w:val="8"/>
        </w:numPr>
        <w:spacing w:line="360" w:before="105" w:after="105" w:lineRule="auto"/>
      </w:pPr>
      <w:r>
        <w:rPr>
          <w:rFonts w:eastAsia="source serif 4" w:cs="source serif 4" w:ascii="source serif 4" w:hAnsi="source serif 4"/>
          <w:b/>
          <w:color w:val="000000"/>
          <w:sz w:val="21"/>
        </w:rPr>
        <w:t xml:space="preserve">基准情景（2030 海外约 40 万辆、占比 40%）具备可实现性</w:t>
      </w:r>
      <w:r>
        <w:rPr>
          <w:rFonts w:eastAsia="source serif 4" w:cs="source serif 4" w:ascii="source serif 4" w:hAnsi="source serif 4"/>
          <w:color w:val="000000"/>
          <w:sz w:val="21"/>
        </w:rPr>
        <w:t xml:space="preserve">，前提是欧洲 DELIVAN 如期上市、巴塞罗那/越南/南非产能按计划爬坡。</w:t>
      </w:r>
    </w:p>
    <w:p>
      <w:pPr>
        <w:numPr>
          <w:ilvl w:val="0"/>
          <w:numId w:val="8"/>
        </w:numPr>
        <w:spacing w:line="360" w:before="105" w:after="105" w:lineRule="auto"/>
      </w:pPr>
      <w:r>
        <w:rPr>
          <w:rFonts w:eastAsia="source serif 4" w:cs="source serif 4" w:ascii="source serif 4" w:hAnsi="source serif 4"/>
          <w:b/>
          <w:color w:val="000000"/>
          <w:sz w:val="21"/>
        </w:rPr>
        <w:t xml:space="preserve">The base-case scenario (approximately 400,000 overseas units by 2030, a 40% share) is achievable</w:t>
      </w:r>
      <w:r>
        <w:rPr>
          <w:rFonts w:eastAsia="source serif 4" w:cs="source serif 4" w:ascii="source serif 4" w:hAnsi="source serif 4"/>
          <w:color w:val="000000"/>
          <w:sz w:val="21"/>
        </w:rPr>
        <w:t xml:space="preserve">, provided that DELIVAN launches in Europe on schedule and capacity in Barcelona, Vietnam, and South Africa ramps up as planned.</w:t>
      </w:r>
    </w:p>
    <w:p>
      <w:pPr>
        <w:numPr>
          <w:ilvl w:val="0"/>
          <w:numId w:val="8"/>
        </w:numPr>
        <w:spacing w:line="360" w:before="105" w:after="105" w:lineRule="auto"/>
      </w:pPr>
      <w:r>
        <w:rPr>
          <w:rFonts w:eastAsia="source serif 4" w:cs="source serif 4" w:ascii="source serif 4" w:hAnsi="source serif 4"/>
          <w:b/>
          <w:color w:val="000000"/>
          <w:sz w:val="21"/>
        </w:rPr>
        <w:t xml:space="preserve">欧洲将是最大单一海外区域（约 11 万辆）</w:t>
      </w:r>
      <w:r>
        <w:rPr>
          <w:rFonts w:eastAsia="source serif 4" w:cs="source serif 4" w:ascii="source serif 4" w:hAnsi="source serif 4"/>
          <w:color w:val="000000"/>
          <w:sz w:val="21"/>
        </w:rPr>
        <w:t xml:space="preserve">，DELIVAN 品牌与轻商关税豁免是最强抓手；中东（客车大单）与东南亚（产能重心+皮卡）构成第二梯队。</w:t>
      </w:r>
    </w:p>
    <w:p>
      <w:pPr>
        <w:numPr>
          <w:ilvl w:val="0"/>
          <w:numId w:val="8"/>
        </w:numPr>
        <w:spacing w:line="360" w:before="105" w:after="105" w:lineRule="auto"/>
      </w:pPr>
      <w:r>
        <w:rPr>
          <w:rFonts w:eastAsia="source serif 4" w:cs="source serif 4" w:ascii="source serif 4" w:hAnsi="source serif 4"/>
          <w:b/>
          <w:color w:val="000000"/>
          <w:sz w:val="21"/>
        </w:rPr>
        <w:t xml:space="preserve">Europe will be the largest single overseas region (approximately 110,000 units)</w:t>
      </w:r>
      <w:r>
        <w:rPr>
          <w:rFonts w:eastAsia="source serif 4" w:cs="source serif 4" w:ascii="source serif 4" w:hAnsi="source serif 4"/>
          <w:color w:val="000000"/>
          <w:sz w:val="21"/>
        </w:rPr>
        <w:t xml:space="preserve">, with the DELIVAN brand and the LCV tariff exemption serving as the strongest levers; the Middle East (large bus orders) and Southeast Asia (manufacturing hub plus pickups) form the second tier.</w:t>
      </w:r>
    </w:p>
    <w:p>
      <w:pPr>
        <w:numPr>
          <w:ilvl w:val="0"/>
          <w:numId w:val="8"/>
        </w:numPr>
        <w:spacing w:line="360" w:before="105" w:after="105" w:lineRule="auto"/>
      </w:pPr>
      <w:r>
        <w:rPr>
          <w:rFonts w:eastAsia="source serif 4" w:cs="source serif 4" w:ascii="source serif 4" w:hAnsi="source serif 4"/>
          <w:b/>
          <w:color w:val="000000"/>
          <w:sz w:val="21"/>
        </w:rPr>
        <w:t xml:space="preserve">最大变量在于欧洲执行节奏与贸易政策</w:t>
      </w:r>
      <w:r>
        <w:rPr>
          <w:rFonts w:eastAsia="source serif 4" w:cs="source serif 4" w:ascii="source serif 4" w:hAnsi="source serif 4"/>
          <w:color w:val="000000"/>
          <w:sz w:val="21"/>
        </w:rPr>
        <w:t xml:space="preserve">——若欧盟将关税扩展至商用车，或巴塞罗那产能延后，预测将向保守情景（约 28 万辆）回归；反之若电动 VAN 借窗口期快速放量，则有望冲击乐观情景（约 48 万辆）。</w:t>
      </w:r>
    </w:p>
    <w:p>
      <w:pPr>
        <w:numPr>
          <w:ilvl w:val="0"/>
          <w:numId w:val="8"/>
        </w:numPr>
        <w:spacing w:line="360" w:before="105" w:after="105" w:lineRule="auto"/>
      </w:pPr>
      <w:r>
        <w:rPr>
          <w:rFonts w:eastAsia="source serif 4" w:cs="source serif 4" w:ascii="source serif 4" w:hAnsi="source serif 4"/>
          <w:b/>
          <w:color w:val="000000"/>
          <w:sz w:val="21"/>
        </w:rPr>
        <w:t xml:space="preserve">The biggest variables are the pace of European execution and trade policy</w:t>
      </w:r>
      <w:r>
        <w:rPr>
          <w:rFonts w:eastAsia="source serif 4" w:cs="source serif 4" w:ascii="source serif 4" w:hAnsi="source serif 4"/>
          <w:color w:val="000000"/>
          <w:sz w:val="21"/>
        </w:rPr>
        <w:t xml:space="preserve"> — if the EU extends tariffs to commercial vehicles, or if Barcelona capacity is delayed, the forecast would revert toward the conservative scenario (approximately 280,000 units); conversely, if electric vans scale quickly by leveraging the current window of opportunity, the outlook could approach the optimistic scenario (approximately 480,000 units).</w:t>
      </w:r>
    </w:p>
    <w:p>
      <w:pPr>
        <w:spacing w:line="360" w:after="210" w:lineRule="auto"/>
      </w:pPr>
      <w:r>
        <w:rPr>
          <w:rFonts w:eastAsia="source serif 4" w:cs="source serif 4" w:ascii="source serif 4" w:hAnsi="source serif 4"/>
          <w:color w:val="000000"/>
        </w:rPr>
        <w:t xml:space="preserve">对奇瑞而言，2027 年欧洲 DELIVAN 的正式销售与巴塞罗那 M1 产线的电动车型投放，将是验证整个海外规划能否兑现的关键里程碑。</w:t>
      </w:r>
    </w:p>
    <w:p>
      <w:pPr>
        <w:spacing w:line="360" w:after="210" w:lineRule="auto"/>
      </w:pPr>
      <w:r>
        <w:rPr>
          <w:rFonts w:eastAsia="source serif 4" w:cs="source serif 4" w:ascii="source serif 4" w:hAnsi="source serif 4"/>
          <w:color w:val="000000"/>
        </w:rPr>
        <w:t xml:space="preserve">For Chery, the official commercial launch of DELIVAN in Europe and the rollout of electric models on the Barcelona M1 production line in 2027 will be the critical milestones that determine whether this overseas plan can be fully realized.</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source serif 4">
    <w:family w:val="auto"/>
    <w:pitch w:val="variable"/>
  </w:font>
  <w:font w:name="source sans 3">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8">
    <w:multiLevelType w:val="hybridMultilevel"/>
    <w:lvl w:ilvl="0">
      <w:start w:val="1"/>
      <w:numFmt w:val="bullet"/>
      <w:lvlText w:val=""/>
      <w:lvlJc w:val="left"/>
      <w:pPr>
        <w:tabs>
          <w:tab w:val="num" w:pos="900"/>
        </w:tabs>
        <w:ind w:left="54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zh-CN" w:eastAsia="zh-CN"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zh-CN" w:eastAsia="zh-CN"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inance.sina.com.cn/jjxw/2026-03-30/doc-inhsueeu3942603.shtml" TargetMode="External"/><Relationship Id="rId6" Type="http://schemas.openxmlformats.org/officeDocument/2006/relationships/hyperlink" Target="https://www.marklines.com/cn/news/338050" TargetMode="External"/><Relationship Id="rId7" Type="http://schemas.openxmlformats.org/officeDocument/2006/relationships/hyperlink" Target="https://finance.sina.com.cn/roll/2026-06-04/doc-iniaeuqc2983312.shtml" TargetMode="External"/><Relationship Id="rId8" Type="http://schemas.openxmlformats.org/officeDocument/2006/relationships/hyperlink" Target="https://finance.sina.com.cn/jjxw/2026-03-30/doc-inhsueeu3942603.shtml" TargetMode="External"/><Relationship Id="rId9" Type="http://schemas.openxmlformats.org/officeDocument/2006/relationships/hyperlink" Target="https://www.marklines.com/cn/news/338050" TargetMode="External"/><Relationship Id="rId10" Type="http://schemas.openxmlformats.org/officeDocument/2006/relationships/hyperlink" Target="https://finance.sina.com.cn/roll/2026-06-04/doc-iniaeuqc2983312.shtml" TargetMode="External"/><Relationship Id="rId11" Type="http://schemas.openxmlformats.org/officeDocument/2006/relationships/hyperlink" Target="https://www.marklines.com/cn/news/338050" TargetMode="External"/><Relationship Id="rId12" Type="http://schemas.openxmlformats.org/officeDocument/2006/relationships/hyperlink" Target="http://www.news.cn/auto/20260423/1f520807179844cbb34954bea9e98ce8/c.html" TargetMode="External"/><Relationship Id="rId13" Type="http://schemas.openxmlformats.org/officeDocument/2006/relationships/hyperlink" Target="https://www.marklines.com/cn/news/338050" TargetMode="External"/><Relationship Id="rId14" Type="http://schemas.openxmlformats.org/officeDocument/2006/relationships/hyperlink" Target="http://www.news.cn/auto/20260423/1f520807179844cbb34954bea9e98ce8/c.html" TargetMode="External"/><Relationship Id="rId15" Type="http://schemas.openxmlformats.org/officeDocument/2006/relationships/hyperlink" Target="https://m.tech.china.com/hea/articles/20251226/202512261788306.html" TargetMode="External"/><Relationship Id="rId16" Type="http://schemas.openxmlformats.org/officeDocument/2006/relationships/hyperlink" Target="https://www.marklines.com/cn/news/338050" TargetMode="External"/><Relationship Id="rId17" Type="http://schemas.openxmlformats.org/officeDocument/2006/relationships/hyperlink" Target="https://finance.sina.com.cn/jjxw/2026-03-30/doc-inhsueeu3942603.shtml" TargetMode="External"/><Relationship Id="rId18" Type="http://schemas.openxmlformats.org/officeDocument/2006/relationships/hyperlink" Target="https://finance.sina.com.cn/roll/2025-01-05/doc-inecxqht3982900.shtml" TargetMode="External"/><Relationship Id="rId19" Type="http://schemas.openxmlformats.org/officeDocument/2006/relationships/hyperlink" Target="https://finance.sina.com.cn/roll/2025-01-05/doc-inecxqht3982900.shtml" TargetMode="External"/><Relationship Id="rId20" Type="http://schemas.openxmlformats.org/officeDocument/2006/relationships/hyperlink" Target="http://www.news.cn/auto/20260423/1f520807179844cbb34954bea9e98ce8/c.html" TargetMode="External"/><Relationship Id="rId21" Type="http://schemas.openxmlformats.org/officeDocument/2006/relationships/hyperlink" Target="http://www.news.cn/auto/20260423/1f520807179844cbb34954bea9e98ce8/c.html" TargetMode="External"/><Relationship Id="rId22" Type="http://schemas.openxmlformats.org/officeDocument/2006/relationships/hyperlink" Target="https://www.marklines.com/cn/news/338050" TargetMode="External"/><Relationship Id="rId23" Type="http://schemas.openxmlformats.org/officeDocument/2006/relationships/hyperlink" Target="https://www.marklines.com/cn/news/338050" TargetMode="External"/><Relationship Id="rId24" Type="http://schemas.openxmlformats.org/officeDocument/2006/relationships/hyperlink" Target="https://m.tech.china.com/hea/articles/20251226/202512261788306.html" TargetMode="External"/><Relationship Id="rId25" Type="http://schemas.openxmlformats.org/officeDocument/2006/relationships/hyperlink" Target="https://m.tech.china.com/hea/articles/20251226/202512261788306.html" TargetMode="External"/><Relationship Id="rId26" Type="http://schemas.openxmlformats.org/officeDocument/2006/relationships/hyperlink" Target="https://www.yunshuren.com/article-63551.html" TargetMode="External"/><Relationship Id="rId27" Type="http://schemas.openxmlformats.org/officeDocument/2006/relationships/hyperlink" Target="https://www.yunshuren.com/article-63551.html" TargetMode="External"/><Relationship Id="rId28" Type="http://schemas.openxmlformats.org/officeDocument/2006/relationships/hyperlink" Target="https://www.yunshuren.com/article-63551.html" TargetMode="External"/><Relationship Id="rId29" Type="http://schemas.openxmlformats.org/officeDocument/2006/relationships/hyperlink" Target="https://www.yunshuren.com/article-63551.html" TargetMode="External"/><Relationship Id="rId30" Type="http://schemas.openxmlformats.org/officeDocument/2006/relationships/hyperlink" Target="https://m.tech.china.com/hea/articles/20251226/202512261788306.html" TargetMode="External"/><Relationship Id="rId31" Type="http://schemas.openxmlformats.org/officeDocument/2006/relationships/hyperlink" Target="https://m.tech.china.com/hea/articles/20251226/202512261788306.html" TargetMode="External"/><Relationship Id="rId32" Type="http://schemas.openxmlformats.org/officeDocument/2006/relationships/hyperlink" Target="http://www.cherycvglobal.com" TargetMode="External"/><Relationship Id="rId33" Type="http://schemas.openxmlformats.org/officeDocument/2006/relationships/hyperlink" Target="http://www.cherycvglobal.com" TargetMode="External"/><Relationship Id="rId34" Type="http://schemas.openxmlformats.org/officeDocument/2006/relationships/hyperlink" Target="https://finance.sina.com.cn/roll/2026-06-04/doc-iniaeuqc2983312.shtml" TargetMode="External"/><Relationship Id="rId35" Type="http://schemas.openxmlformats.org/officeDocument/2006/relationships/hyperlink" Target="https://finance.sina.com.cn/jjxw/2026-07-03/doc-inifnnxh2399501.shtml" TargetMode="External"/><Relationship Id="rId36" Type="http://schemas.openxmlformats.org/officeDocument/2006/relationships/hyperlink" Target="https://finance.sina.com.cn/roll/2026-01-08/doc-inhfqtyr6717123.shtml" TargetMode="External"/><Relationship Id="rId37" Type="http://schemas.openxmlformats.org/officeDocument/2006/relationships/hyperlink" Target="https://finance.sina.com.cn/roll/2026-06-04/doc-iniaeuqc2983312.shtml" TargetMode="External"/><Relationship Id="rId38" Type="http://schemas.openxmlformats.org/officeDocument/2006/relationships/hyperlink" Target="https://finance.sina.com.cn/jjxw/2026-07-03/doc-inifnnxh2399501.shtml" TargetMode="External"/><Relationship Id="rId39" Type="http://schemas.openxmlformats.org/officeDocument/2006/relationships/hyperlink" Target="https://finance.sina.com.cn/roll/2026-01-08/doc-inhfqtyr6717123.shtml" TargetMode="External"/><Relationship Id="rId40" Type="http://schemas.openxmlformats.org/officeDocument/2006/relationships/image" Target="media/image-not-found.png" TargetMode="Internal"/><Relationship Id="rId41" Type="http://schemas.openxmlformats.org/officeDocument/2006/relationships/hyperlink" Target="https://finance.sina.com.cn/wm/2026-05-08/doc-inhxemqi4419383.shtml" TargetMode="External"/><Relationship Id="rId42" Type="http://schemas.openxmlformats.org/officeDocument/2006/relationships/hyperlink" Target="https://i.gasgoo.com/news/70464587.html" TargetMode="External"/><Relationship Id="rId43" Type="http://schemas.openxmlformats.org/officeDocument/2006/relationships/hyperlink" Target="https://finance.sina.com.cn/wm/2026-05-08/doc-inhxemqi4419383.shtml" TargetMode="External"/><Relationship Id="rId44" Type="http://schemas.openxmlformats.org/officeDocument/2006/relationships/hyperlink" Target="https://i.gasgoo.com/news/70464587.html" TargetMode="External"/><Relationship Id="rId45" Type="http://schemas.openxmlformats.org/officeDocument/2006/relationships/hyperlink" Target="https://autovista24.autovistagroup.com/news/strong-growth-for-the-eu-lcv-market-in-2024/" TargetMode="External"/><Relationship Id="rId46" Type="http://schemas.openxmlformats.org/officeDocument/2006/relationships/hyperlink" Target="https://www.mordorintelligence.com/industry-reports/europe-van-market" TargetMode="External"/><Relationship Id="rId47" Type="http://schemas.openxmlformats.org/officeDocument/2006/relationships/hyperlink" Target="https://www.transportenvironment.org/articles/ev-progress-report-2026" TargetMode="External"/><Relationship Id="rId48" Type="http://schemas.openxmlformats.org/officeDocument/2006/relationships/hyperlink" Target="https://autovista24.autovistagroup.com/news/strong-growth-for-the-eu-lcv-market-in-2024/" TargetMode="External"/><Relationship Id="rId49" Type="http://schemas.openxmlformats.org/officeDocument/2006/relationships/hyperlink" Target="https://www.mordorintelligence.com/industry-reports/europe-van-market" TargetMode="External"/><Relationship Id="rId50" Type="http://schemas.openxmlformats.org/officeDocument/2006/relationships/hyperlink" Target="https://www.transportenvironment.org/articles/ev-progress-report-2026" TargetMode="External"/><Relationship Id="rId51" Type="http://schemas.openxmlformats.org/officeDocument/2006/relationships/hyperlink" Target="https://www.sustainabletruckvan.com/eu-duties-chinese-vehicles-trucks/" TargetMode="External"/><Relationship Id="rId52" Type="http://schemas.openxmlformats.org/officeDocument/2006/relationships/hyperlink" Target="https://www.sustainabletruckvan.com/eu-duties-chinese-vehicles-trucks/" TargetMode="External"/><Relationship Id="rId53" Type="http://schemas.openxmlformats.org/officeDocument/2006/relationships/hyperlink" Target="https://finance.sina.com.cn/jjxw/2026-06-24/doc-inieniee6352303.shtml" TargetMode="External"/><Relationship Id="rId54" Type="http://schemas.openxmlformats.org/officeDocument/2006/relationships/hyperlink" Target="https://www.firstpost.com/business/chinas-chery-eyes-europe-production-push-via-partnerships-as-sales-surge-13999624.html" TargetMode="External"/><Relationship Id="rId55" Type="http://schemas.openxmlformats.org/officeDocument/2006/relationships/hyperlink" Target="https://autonews.gasgoo.com/articles/market-industry/cherys-first-overseas-operations-center-opens-european-localization-enters-functional-integration-phase-2042841618585923585" TargetMode="External"/><Relationship Id="rId56" Type="http://schemas.openxmlformats.org/officeDocument/2006/relationships/hyperlink" Target="https://finance.sina.com.cn/jjxw/2026-06-24/doc-inieniee6352303.shtml" TargetMode="External"/><Relationship Id="rId57" Type="http://schemas.openxmlformats.org/officeDocument/2006/relationships/hyperlink" Target="https://www.firstpost.com/business/chinas-chery-eyes-europe-production-push-via-partnerships-as-sales-surge-13999624.html" TargetMode="External"/><Relationship Id="rId58" Type="http://schemas.openxmlformats.org/officeDocument/2006/relationships/hyperlink" Target="https://autonews.gasgoo.com/articles/market-industry/cherys-first-overseas-operations-center-opens-european-localization-enters-functional-integration-phase-2042841618585923585" TargetMode="External"/><Relationship Id="rId59" Type="http://schemas.openxmlformats.org/officeDocument/2006/relationships/hyperlink" Target="https://en.wikipedia.org/wiki/Chery" TargetMode="External"/><Relationship Id="rId60" Type="http://schemas.openxmlformats.org/officeDocument/2006/relationships/hyperlink" Target="https://en.wikipedia.org/wiki/Chery" TargetMode="External"/><Relationship Id="rId61" Type="http://schemas.openxmlformats.org/officeDocument/2006/relationships/hyperlink" Target="https://news.qq.com/rain/a/20260202A063JO00" TargetMode="External"/><Relationship Id="rId62" Type="http://schemas.openxmlformats.org/officeDocument/2006/relationships/hyperlink" Target="https://news.qq.com/rain/a/20260202A063JO00" TargetMode="External"/><Relationship Id="rId63" Type="http://schemas.openxmlformats.org/officeDocument/2006/relationships/hyperlink" Target="https://logev.com/view.php?id=607B51-D03899-C8DFC9-15B941-79DD8CB1" TargetMode="External"/><Relationship Id="rId64" Type="http://schemas.openxmlformats.org/officeDocument/2006/relationships/hyperlink" Target="https://logev.com/view.php?id=607B51-D03899-C8DFC9-15B941-79DD8CB1" TargetMode="External"/><Relationship Id="rId65" Type="http://schemas.openxmlformats.org/officeDocument/2006/relationships/hyperlink" Target="https://asia.nikkei.com/business/automobiles/china-s-chery-to-open-its-largest-asean-auto-factory-in-vietnam-in-mid-2026" TargetMode="External"/><Relationship Id="rId66" Type="http://schemas.openxmlformats.org/officeDocument/2006/relationships/hyperlink" Target="https://asia.nikkei.com/business/automobiles/china-s-chery-to-open-its-largest-asean-auto-factory-in-vietnam-in-mid-2026" TargetMode="External"/><Relationship Id="rId67" Type="http://schemas.openxmlformats.org/officeDocument/2006/relationships/hyperlink" Target="https://www.thaiautonews.net/chery-group-open-assembly-plant-in-thailand/" TargetMode="External"/><Relationship Id="rId68" Type="http://schemas.openxmlformats.org/officeDocument/2006/relationships/hyperlink" Target="https://www.thaiautonews.net/chery-group-open-assembly-plant-in-thailand/" TargetMode="External"/><Relationship Id="rId69" Type="http://schemas.openxmlformats.org/officeDocument/2006/relationships/hyperlink" Target="https://www.sina.cn/news/detail/5269846767435949.html" TargetMode="External"/><Relationship Id="rId70" Type="http://schemas.openxmlformats.org/officeDocument/2006/relationships/hyperlink" Target="https://www.sina.cn/news/detail/5269846767435949.html" TargetMode="External"/><Relationship Id="rId71" Type="http://schemas.openxmlformats.org/officeDocument/2006/relationships/hyperlink" Target="https://pdf.dfcfw.com/pdf/H3_AP202601081816850409_1.pdf" TargetMode="External"/><Relationship Id="rId72" Type="http://schemas.openxmlformats.org/officeDocument/2006/relationships/hyperlink" Target="https://pdf.dfcfw.com/pdf/H3_AP202601081816850409_1.pdf" TargetMode="External"/><Relationship Id="rId73" Type="http://schemas.openxmlformats.org/officeDocument/2006/relationships/hyperlink" Target="https://5g.dahe.cn/news/202605092084336" TargetMode="External"/><Relationship Id="rId74" Type="http://schemas.openxmlformats.org/officeDocument/2006/relationships/hyperlink" Target="https://www.marklines.com/en/news/344706" TargetMode="External"/><Relationship Id="rId75" Type="http://schemas.openxmlformats.org/officeDocument/2006/relationships/hyperlink" Target="https://www.reuters.com/world/asia-pacific/chinas-chery-takes-over-former-nissan-car-factory-south-africa-2026-07-03/" TargetMode="External"/><Relationship Id="rId76" Type="http://schemas.openxmlformats.org/officeDocument/2006/relationships/hyperlink" Target="https://5g.dahe.cn/news/202605092084336" TargetMode="External"/><Relationship Id="rId77" Type="http://schemas.openxmlformats.org/officeDocument/2006/relationships/hyperlink" Target="https://www.marklines.com/en/news/344706" TargetMode="External"/><Relationship Id="rId78" Type="http://schemas.openxmlformats.org/officeDocument/2006/relationships/hyperlink" Target="https://www.reuters.com/world/asia-pacific/chinas-chery-takes-over-former-nissan-car-factory-south-africa-2026-07-03/" TargetMode="External"/><Relationship Id="rId79" Type="http://schemas.openxmlformats.org/officeDocument/2006/relationships/hyperlink" Target="https://www.mordorintelligence.com/industry-reports/europe-lcv-market"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2026-07-07T03:12:52.962Z</dcterms:created>
  <dcterms:modified xsi:type="dcterms:W3CDTF">2026-07-07T03:12:52.962Z</dcterms:modified>
</cp:coreProperties>
</file>